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46" w:rsidRDefault="002A2F46" w:rsidP="00F50158">
      <w:pPr>
        <w:ind w:firstLine="360"/>
        <w:jc w:val="center"/>
        <w:rPr>
          <w:rFonts w:ascii="Calibri" w:hAnsi="Calibri"/>
          <w:b/>
          <w:sz w:val="28"/>
          <w:szCs w:val="28"/>
        </w:rPr>
      </w:pPr>
      <w:r>
        <w:rPr>
          <w:rFonts w:ascii="Calibri" w:hAnsi="Calibri"/>
          <w:b/>
          <w:sz w:val="28"/>
          <w:szCs w:val="28"/>
        </w:rPr>
        <w:t xml:space="preserve">MINUTES </w:t>
      </w:r>
      <w:r w:rsidRPr="002A2F46">
        <w:rPr>
          <w:rFonts w:ascii="Calibri" w:hAnsi="Calibri"/>
          <w:b/>
          <w:sz w:val="28"/>
          <w:szCs w:val="28"/>
        </w:rPr>
        <w:t>OF THE FINANCE &amp; GENERAL PURPOSES COMMITTEE</w:t>
      </w:r>
    </w:p>
    <w:p w:rsidR="002A2F46" w:rsidRPr="00933461" w:rsidRDefault="002A2F46" w:rsidP="00F50158">
      <w:pPr>
        <w:ind w:left="360"/>
        <w:jc w:val="center"/>
        <w:rPr>
          <w:rFonts w:ascii="Calibri" w:hAnsi="Calibri"/>
          <w:b/>
        </w:rPr>
      </w:pPr>
      <w:r w:rsidRPr="00933461">
        <w:rPr>
          <w:rFonts w:ascii="Calibri" w:hAnsi="Calibri"/>
          <w:b/>
        </w:rPr>
        <w:t xml:space="preserve">Held on </w:t>
      </w:r>
      <w:r w:rsidR="002D5BED">
        <w:rPr>
          <w:rFonts w:ascii="Calibri" w:hAnsi="Calibri"/>
          <w:b/>
        </w:rPr>
        <w:t xml:space="preserve">Wednesday </w:t>
      </w:r>
      <w:r w:rsidR="00362D84">
        <w:rPr>
          <w:rFonts w:ascii="Calibri" w:hAnsi="Calibri"/>
          <w:b/>
        </w:rPr>
        <w:t>31</w:t>
      </w:r>
      <w:r w:rsidR="00362D84" w:rsidRPr="00362D84">
        <w:rPr>
          <w:rFonts w:ascii="Calibri" w:hAnsi="Calibri"/>
          <w:b/>
          <w:vertAlign w:val="superscript"/>
        </w:rPr>
        <w:t>st</w:t>
      </w:r>
      <w:r w:rsidR="00362D84">
        <w:rPr>
          <w:rFonts w:ascii="Calibri" w:hAnsi="Calibri"/>
          <w:b/>
        </w:rPr>
        <w:t xml:space="preserve"> January 2018</w:t>
      </w:r>
      <w:r w:rsidR="00D02D9D">
        <w:rPr>
          <w:rFonts w:ascii="Calibri" w:hAnsi="Calibri"/>
          <w:b/>
        </w:rPr>
        <w:t xml:space="preserve"> at 11:00a</w:t>
      </w:r>
      <w:r w:rsidR="00096FB0" w:rsidRPr="00933461">
        <w:rPr>
          <w:rFonts w:ascii="Calibri" w:hAnsi="Calibri"/>
          <w:b/>
        </w:rPr>
        <w:t>m at Normanton Town Hall</w:t>
      </w:r>
    </w:p>
    <w:p w:rsidR="0028029A" w:rsidRPr="002A2F46" w:rsidRDefault="002A2F46" w:rsidP="006F643B">
      <w:pPr>
        <w:ind w:left="360"/>
        <w:jc w:val="both"/>
        <w:rPr>
          <w:rFonts w:ascii="Calibri" w:hAnsi="Calibri"/>
          <w:b/>
          <w:sz w:val="28"/>
          <w:szCs w:val="28"/>
        </w:rPr>
      </w:pPr>
      <w:r w:rsidRPr="002A2F46">
        <w:rPr>
          <w:rFonts w:ascii="Calibri" w:hAnsi="Calibri"/>
          <w:b/>
          <w:sz w:val="28"/>
          <w:szCs w:val="28"/>
        </w:rPr>
        <w:t xml:space="preserve"> </w:t>
      </w:r>
    </w:p>
    <w:p w:rsidR="002D5BED" w:rsidRDefault="002A2F46" w:rsidP="002D5BED">
      <w:pPr>
        <w:jc w:val="both"/>
        <w:rPr>
          <w:rFonts w:ascii="Calibri" w:hAnsi="Calibri"/>
          <w:sz w:val="28"/>
          <w:szCs w:val="28"/>
        </w:rPr>
      </w:pPr>
      <w:r>
        <w:rPr>
          <w:rFonts w:ascii="Calibri" w:hAnsi="Calibri"/>
          <w:sz w:val="28"/>
          <w:szCs w:val="28"/>
        </w:rPr>
        <w:t>Present:</w:t>
      </w:r>
      <w:r w:rsidR="0028029A">
        <w:rPr>
          <w:rFonts w:ascii="Calibri" w:hAnsi="Calibri"/>
          <w:sz w:val="28"/>
          <w:szCs w:val="28"/>
        </w:rPr>
        <w:tab/>
      </w:r>
      <w:r w:rsidR="002D5BED">
        <w:rPr>
          <w:rFonts w:ascii="Calibri" w:hAnsi="Calibri"/>
          <w:sz w:val="28"/>
          <w:szCs w:val="28"/>
        </w:rPr>
        <w:t>Councillor F.D. Jones</w:t>
      </w:r>
    </w:p>
    <w:p w:rsidR="002D5BED" w:rsidRDefault="002D5BED"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Mrs H.W. Jones</w:t>
      </w:r>
    </w:p>
    <w:p w:rsidR="002D5BED" w:rsidRDefault="002D5BED"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B. Mayne</w:t>
      </w:r>
    </w:p>
    <w:p w:rsidR="00EA684F" w:rsidRDefault="002D5BED"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Mrs P. Mayne</w:t>
      </w:r>
      <w:r w:rsidR="00EA684F">
        <w:rPr>
          <w:rFonts w:ascii="Calibri" w:hAnsi="Calibri"/>
          <w:sz w:val="28"/>
          <w:szCs w:val="28"/>
        </w:rPr>
        <w:t xml:space="preserve"> – Vice-Chairman</w:t>
      </w:r>
    </w:p>
    <w:p w:rsidR="00EA684F" w:rsidRDefault="00EA684F" w:rsidP="002D5BED">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Mrs </w:t>
      </w:r>
      <w:r w:rsidR="00362D84">
        <w:rPr>
          <w:rFonts w:ascii="Calibri" w:hAnsi="Calibri"/>
          <w:sz w:val="28"/>
          <w:szCs w:val="28"/>
        </w:rPr>
        <w:t>C. Moran, BEM</w:t>
      </w:r>
    </w:p>
    <w:p w:rsidR="00362D84" w:rsidRDefault="00362D84"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R. Seal</w:t>
      </w:r>
    </w:p>
    <w:p w:rsidR="00362D84" w:rsidRDefault="00362D84" w:rsidP="002D5BED">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A. </w:t>
      </w:r>
      <w:proofErr w:type="spellStart"/>
      <w:r>
        <w:rPr>
          <w:rFonts w:ascii="Calibri" w:hAnsi="Calibri"/>
          <w:sz w:val="28"/>
          <w:szCs w:val="28"/>
        </w:rPr>
        <w:t>Wassell</w:t>
      </w:r>
      <w:proofErr w:type="spellEnd"/>
    </w:p>
    <w:p w:rsidR="006F643B" w:rsidRPr="00EA684F" w:rsidRDefault="002D5BED" w:rsidP="006F643B">
      <w:pPr>
        <w:jc w:val="both"/>
        <w:rPr>
          <w:rFonts w:ascii="Calibri" w:hAnsi="Calibri"/>
          <w:sz w:val="28"/>
          <w:szCs w:val="28"/>
        </w:rPr>
      </w:pPr>
      <w:r>
        <w:rPr>
          <w:rFonts w:ascii="Calibri" w:hAnsi="Calibri"/>
          <w:sz w:val="28"/>
          <w:szCs w:val="28"/>
        </w:rPr>
        <w:tab/>
      </w:r>
    </w:p>
    <w:p w:rsidR="000F5C14" w:rsidRPr="006F643B" w:rsidRDefault="00362D84" w:rsidP="006F643B">
      <w:pPr>
        <w:jc w:val="both"/>
        <w:rPr>
          <w:rFonts w:ascii="Calibri" w:hAnsi="Calibri"/>
          <w:b/>
          <w:sz w:val="28"/>
          <w:szCs w:val="28"/>
        </w:rPr>
      </w:pPr>
      <w:r>
        <w:rPr>
          <w:rFonts w:ascii="Calibri" w:hAnsi="Calibri"/>
          <w:b/>
          <w:sz w:val="28"/>
          <w:szCs w:val="28"/>
        </w:rPr>
        <w:t>34</w:t>
      </w:r>
      <w:r w:rsidR="006F643B">
        <w:rPr>
          <w:rFonts w:ascii="Calibri" w:hAnsi="Calibri"/>
          <w:b/>
          <w:sz w:val="28"/>
          <w:szCs w:val="28"/>
        </w:rPr>
        <w:t>.</w:t>
      </w:r>
      <w:r w:rsidR="006F643B">
        <w:rPr>
          <w:rFonts w:ascii="Calibri" w:hAnsi="Calibri"/>
          <w:b/>
          <w:sz w:val="28"/>
          <w:szCs w:val="28"/>
        </w:rPr>
        <w:tab/>
      </w:r>
      <w:r w:rsidR="000410AD">
        <w:rPr>
          <w:rFonts w:ascii="Calibri" w:hAnsi="Calibri"/>
          <w:b/>
          <w:sz w:val="28"/>
          <w:szCs w:val="28"/>
        </w:rPr>
        <w:t>Welcome and Apologies</w:t>
      </w:r>
    </w:p>
    <w:p w:rsidR="00362D84" w:rsidRDefault="00362D84" w:rsidP="00362D84">
      <w:pPr>
        <w:pStyle w:val="NoSpacing"/>
        <w:ind w:left="720"/>
        <w:jc w:val="both"/>
        <w:rPr>
          <w:sz w:val="28"/>
        </w:rPr>
      </w:pPr>
      <w:r w:rsidRPr="00362D84">
        <w:rPr>
          <w:sz w:val="28"/>
        </w:rPr>
        <w:t>In the absence of the Chairman, the Vice-Chairman chaired the meeting.</w:t>
      </w:r>
    </w:p>
    <w:p w:rsidR="004875F4" w:rsidRPr="00362D84" w:rsidRDefault="004875F4" w:rsidP="00362D84">
      <w:pPr>
        <w:pStyle w:val="NoSpacing"/>
        <w:ind w:left="720"/>
        <w:jc w:val="both"/>
        <w:rPr>
          <w:sz w:val="28"/>
        </w:rPr>
      </w:pPr>
    </w:p>
    <w:p w:rsidR="00362D84" w:rsidRPr="00362D84" w:rsidRDefault="00362D84" w:rsidP="004875F4">
      <w:pPr>
        <w:pStyle w:val="NoSpacing"/>
        <w:ind w:left="720"/>
        <w:jc w:val="both"/>
        <w:rPr>
          <w:sz w:val="28"/>
        </w:rPr>
      </w:pPr>
      <w:r w:rsidRPr="00362D84">
        <w:rPr>
          <w:sz w:val="28"/>
        </w:rPr>
        <w:t>The Vice-Chairman welcomed everyone to the meeting.</w:t>
      </w:r>
      <w:r w:rsidR="004875F4">
        <w:rPr>
          <w:sz w:val="28"/>
        </w:rPr>
        <w:t xml:space="preserve"> </w:t>
      </w:r>
      <w:bookmarkStart w:id="0" w:name="_GoBack"/>
      <w:bookmarkEnd w:id="0"/>
      <w:r w:rsidRPr="00362D84">
        <w:rPr>
          <w:sz w:val="28"/>
        </w:rPr>
        <w:t>Members apologies for their inability to attend were recorded in the apology book.</w:t>
      </w:r>
    </w:p>
    <w:p w:rsidR="002A2F46" w:rsidRPr="000F5C14" w:rsidRDefault="002A2F46" w:rsidP="006F643B">
      <w:pPr>
        <w:ind w:left="360"/>
        <w:jc w:val="both"/>
        <w:rPr>
          <w:rFonts w:ascii="Calibri" w:hAnsi="Calibri"/>
          <w:sz w:val="28"/>
          <w:szCs w:val="28"/>
        </w:rPr>
      </w:pPr>
    </w:p>
    <w:p w:rsidR="000F5C14" w:rsidRPr="000F5C14" w:rsidRDefault="00362D84" w:rsidP="006F643B">
      <w:pPr>
        <w:jc w:val="both"/>
        <w:rPr>
          <w:rFonts w:ascii="Calibri" w:hAnsi="Calibri"/>
          <w:sz w:val="28"/>
          <w:szCs w:val="28"/>
        </w:rPr>
      </w:pPr>
      <w:r>
        <w:rPr>
          <w:rFonts w:ascii="Calibri" w:hAnsi="Calibri"/>
          <w:b/>
          <w:sz w:val="28"/>
          <w:szCs w:val="28"/>
        </w:rPr>
        <w:t>35</w:t>
      </w:r>
      <w:r w:rsidR="000F5C14" w:rsidRPr="000F5C14">
        <w:rPr>
          <w:rFonts w:ascii="Calibri" w:hAnsi="Calibri"/>
          <w:sz w:val="28"/>
          <w:szCs w:val="28"/>
        </w:rPr>
        <w:t xml:space="preserve">. </w:t>
      </w:r>
      <w:r w:rsidR="000F5C14" w:rsidRPr="000F5C14">
        <w:rPr>
          <w:rFonts w:ascii="Calibri" w:hAnsi="Calibri"/>
          <w:sz w:val="28"/>
          <w:szCs w:val="28"/>
        </w:rPr>
        <w:tab/>
      </w:r>
      <w:r w:rsidR="000F5C14" w:rsidRPr="000F5C14">
        <w:rPr>
          <w:rFonts w:ascii="Calibri" w:hAnsi="Calibri"/>
          <w:b/>
          <w:sz w:val="28"/>
          <w:szCs w:val="28"/>
        </w:rPr>
        <w:t>Members Declarations of Interest</w:t>
      </w:r>
    </w:p>
    <w:p w:rsidR="000F5C14" w:rsidRDefault="000F5C14" w:rsidP="006F643B">
      <w:pPr>
        <w:ind w:left="720"/>
        <w:jc w:val="both"/>
        <w:rPr>
          <w:rFonts w:ascii="Calibri" w:hAnsi="Calibri"/>
          <w:sz w:val="28"/>
          <w:szCs w:val="28"/>
        </w:rPr>
      </w:pPr>
      <w:r w:rsidRPr="000F5C14">
        <w:rPr>
          <w:rFonts w:ascii="Calibri" w:hAnsi="Calibri"/>
          <w:sz w:val="28"/>
          <w:szCs w:val="28"/>
        </w:rPr>
        <w:t xml:space="preserve">Members </w:t>
      </w:r>
      <w:r w:rsidR="002A2F46">
        <w:rPr>
          <w:rFonts w:ascii="Calibri" w:hAnsi="Calibri"/>
          <w:sz w:val="28"/>
          <w:szCs w:val="28"/>
        </w:rPr>
        <w:t>we</w:t>
      </w:r>
      <w:r w:rsidRPr="000F5C14">
        <w:rPr>
          <w:rFonts w:ascii="Calibri" w:hAnsi="Calibri"/>
          <w:sz w:val="28"/>
          <w:szCs w:val="28"/>
        </w:rPr>
        <w:t>re reminded of the requirement to make an appropriate declaration at the meeting on any item(s) in which they have an interest.</w:t>
      </w:r>
    </w:p>
    <w:p w:rsidR="002A2F46" w:rsidRDefault="002A2F46" w:rsidP="006F643B">
      <w:pPr>
        <w:ind w:left="720"/>
        <w:jc w:val="both"/>
        <w:rPr>
          <w:rFonts w:ascii="Calibri" w:hAnsi="Calibri"/>
          <w:sz w:val="28"/>
          <w:szCs w:val="28"/>
        </w:rPr>
      </w:pPr>
    </w:p>
    <w:p w:rsidR="002A2F46" w:rsidRPr="000F5C14" w:rsidRDefault="004E637C" w:rsidP="006F643B">
      <w:pPr>
        <w:ind w:left="720"/>
        <w:jc w:val="both"/>
        <w:rPr>
          <w:rFonts w:ascii="Calibri" w:hAnsi="Calibri"/>
          <w:sz w:val="28"/>
          <w:szCs w:val="28"/>
        </w:rPr>
      </w:pPr>
      <w:r>
        <w:rPr>
          <w:rFonts w:ascii="Calibri" w:hAnsi="Calibri"/>
          <w:sz w:val="28"/>
          <w:szCs w:val="28"/>
        </w:rPr>
        <w:t>There were no declarations made.</w:t>
      </w:r>
    </w:p>
    <w:p w:rsidR="000F5C14" w:rsidRDefault="000F5C14" w:rsidP="006F643B">
      <w:pPr>
        <w:ind w:left="360"/>
        <w:jc w:val="both"/>
        <w:rPr>
          <w:rFonts w:ascii="Calibri" w:hAnsi="Calibri"/>
          <w:sz w:val="28"/>
          <w:szCs w:val="28"/>
        </w:rPr>
      </w:pPr>
    </w:p>
    <w:p w:rsidR="000F5C14" w:rsidRPr="000F5C14" w:rsidRDefault="00362D84" w:rsidP="006F643B">
      <w:pPr>
        <w:jc w:val="both"/>
        <w:rPr>
          <w:rFonts w:ascii="Calibri" w:hAnsi="Calibri"/>
          <w:sz w:val="28"/>
          <w:szCs w:val="28"/>
        </w:rPr>
      </w:pPr>
      <w:r>
        <w:rPr>
          <w:rFonts w:ascii="Calibri" w:hAnsi="Calibri"/>
          <w:b/>
          <w:sz w:val="28"/>
          <w:szCs w:val="28"/>
        </w:rPr>
        <w:t>36</w:t>
      </w:r>
      <w:r w:rsidR="000F5C14" w:rsidRPr="000F5C14">
        <w:rPr>
          <w:rFonts w:ascii="Calibri" w:hAnsi="Calibri"/>
          <w:b/>
          <w:sz w:val="28"/>
          <w:szCs w:val="28"/>
        </w:rPr>
        <w:t>.</w:t>
      </w:r>
      <w:r w:rsidR="000F5C14" w:rsidRPr="000F5C14">
        <w:rPr>
          <w:rFonts w:ascii="Calibri" w:hAnsi="Calibri"/>
          <w:sz w:val="28"/>
          <w:szCs w:val="28"/>
        </w:rPr>
        <w:tab/>
      </w:r>
      <w:r w:rsidR="000F5C14" w:rsidRPr="000F5C14">
        <w:rPr>
          <w:rFonts w:ascii="Calibri" w:hAnsi="Calibri"/>
          <w:b/>
          <w:sz w:val="28"/>
          <w:szCs w:val="28"/>
        </w:rPr>
        <w:t>Public Bodies (Admission to Meetings) Act 1960</w:t>
      </w:r>
    </w:p>
    <w:p w:rsidR="000F5C14" w:rsidRDefault="002A2F46" w:rsidP="006F643B">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0F5C14" w:rsidRDefault="000F5C14" w:rsidP="006F643B">
      <w:pPr>
        <w:jc w:val="both"/>
        <w:rPr>
          <w:rFonts w:ascii="Calibri" w:hAnsi="Calibri"/>
          <w:sz w:val="28"/>
          <w:szCs w:val="28"/>
        </w:rPr>
      </w:pPr>
    </w:p>
    <w:p w:rsidR="000F5C14" w:rsidRPr="000F5C14" w:rsidRDefault="00362D84" w:rsidP="006F643B">
      <w:pPr>
        <w:jc w:val="both"/>
        <w:rPr>
          <w:rFonts w:ascii="Calibri" w:hAnsi="Calibri"/>
          <w:b/>
          <w:sz w:val="28"/>
          <w:szCs w:val="28"/>
        </w:rPr>
      </w:pPr>
      <w:r>
        <w:rPr>
          <w:rFonts w:ascii="Calibri" w:hAnsi="Calibri"/>
          <w:b/>
          <w:sz w:val="28"/>
          <w:szCs w:val="28"/>
        </w:rPr>
        <w:t>37</w:t>
      </w:r>
      <w:r w:rsidR="000F5C14" w:rsidRPr="000F5C14">
        <w:rPr>
          <w:rFonts w:ascii="Calibri" w:hAnsi="Calibri"/>
          <w:b/>
          <w:sz w:val="28"/>
          <w:szCs w:val="28"/>
        </w:rPr>
        <w:t>.</w:t>
      </w:r>
      <w:r w:rsidR="000F5C14" w:rsidRPr="000F5C14">
        <w:rPr>
          <w:rFonts w:ascii="Calibri" w:hAnsi="Calibri"/>
          <w:b/>
          <w:sz w:val="28"/>
          <w:szCs w:val="28"/>
        </w:rPr>
        <w:tab/>
        <w:t>Minutes</w:t>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A719A2">
        <w:rPr>
          <w:rFonts w:ascii="Calibri" w:hAnsi="Calibri"/>
          <w:b/>
          <w:sz w:val="28"/>
          <w:szCs w:val="28"/>
        </w:rPr>
        <w:t xml:space="preserve">      </w:t>
      </w:r>
    </w:p>
    <w:p w:rsidR="00F45025" w:rsidRDefault="00F45025" w:rsidP="00F45025">
      <w:pPr>
        <w:ind w:left="720"/>
        <w:jc w:val="both"/>
        <w:rPr>
          <w:rFonts w:ascii="Calibri" w:hAnsi="Calibri"/>
          <w:sz w:val="28"/>
          <w:szCs w:val="28"/>
        </w:rPr>
      </w:pPr>
      <w:r>
        <w:rPr>
          <w:rFonts w:ascii="Calibri" w:hAnsi="Calibri"/>
          <w:sz w:val="28"/>
          <w:szCs w:val="28"/>
        </w:rPr>
        <w:t xml:space="preserve">RESOLVED that the minutes of a meeting of the Finance and General Purposes Committee held on Wednesday </w:t>
      </w:r>
      <w:r w:rsidR="00362D84">
        <w:rPr>
          <w:rFonts w:ascii="Calibri" w:hAnsi="Calibri"/>
          <w:sz w:val="28"/>
          <w:szCs w:val="28"/>
        </w:rPr>
        <w:t>29</w:t>
      </w:r>
      <w:r w:rsidR="00362D84" w:rsidRPr="00362D84">
        <w:rPr>
          <w:rFonts w:ascii="Calibri" w:hAnsi="Calibri"/>
          <w:sz w:val="28"/>
          <w:szCs w:val="28"/>
          <w:vertAlign w:val="superscript"/>
        </w:rPr>
        <w:t>th</w:t>
      </w:r>
      <w:r w:rsidR="00362D84">
        <w:rPr>
          <w:rFonts w:ascii="Calibri" w:hAnsi="Calibri"/>
          <w:sz w:val="28"/>
          <w:szCs w:val="28"/>
        </w:rPr>
        <w:t xml:space="preserve"> November</w:t>
      </w:r>
      <w:r w:rsidR="00FB3B33">
        <w:rPr>
          <w:rFonts w:ascii="Calibri" w:hAnsi="Calibri"/>
          <w:sz w:val="28"/>
          <w:szCs w:val="28"/>
        </w:rPr>
        <w:t xml:space="preserve"> 2017 (Minute Numbers 26-33; Page Numbers 10-13</w:t>
      </w:r>
      <w:r>
        <w:rPr>
          <w:rFonts w:ascii="Calibri" w:hAnsi="Calibri"/>
          <w:sz w:val="28"/>
          <w:szCs w:val="28"/>
        </w:rPr>
        <w:t>) be received as a true record and the contents contained therein be approved.</w:t>
      </w:r>
    </w:p>
    <w:p w:rsidR="00F45025" w:rsidRDefault="00D02D9D" w:rsidP="00F45025">
      <w:pPr>
        <w:ind w:left="720"/>
        <w:jc w:val="both"/>
        <w:rPr>
          <w:rFonts w:ascii="Calibri" w:hAnsi="Calibri"/>
          <w:sz w:val="28"/>
          <w:szCs w:val="28"/>
        </w:rPr>
      </w:pPr>
      <w:r>
        <w:rPr>
          <w:rFonts w:ascii="Calibri" w:hAnsi="Calibri"/>
          <w:sz w:val="28"/>
          <w:szCs w:val="28"/>
        </w:rPr>
        <w:t>(Proposed by Councillor F</w:t>
      </w:r>
      <w:r w:rsidR="00EA684F">
        <w:rPr>
          <w:rFonts w:ascii="Calibri" w:hAnsi="Calibri"/>
          <w:sz w:val="28"/>
          <w:szCs w:val="28"/>
        </w:rPr>
        <w:t>.</w:t>
      </w:r>
      <w:r>
        <w:rPr>
          <w:rFonts w:ascii="Calibri" w:hAnsi="Calibri"/>
          <w:sz w:val="28"/>
          <w:szCs w:val="28"/>
        </w:rPr>
        <w:t>D. Jones</w:t>
      </w:r>
      <w:r w:rsidR="00F45025">
        <w:rPr>
          <w:rFonts w:ascii="Calibri" w:hAnsi="Calibri"/>
          <w:sz w:val="28"/>
          <w:szCs w:val="28"/>
        </w:rPr>
        <w:t xml:space="preserve"> / Seconded by Councillor Mrs H</w:t>
      </w:r>
      <w:r w:rsidR="00EA684F">
        <w:rPr>
          <w:rFonts w:ascii="Calibri" w:hAnsi="Calibri"/>
          <w:sz w:val="28"/>
          <w:szCs w:val="28"/>
        </w:rPr>
        <w:t>.</w:t>
      </w:r>
      <w:r w:rsidR="00F45025">
        <w:rPr>
          <w:rFonts w:ascii="Calibri" w:hAnsi="Calibri"/>
          <w:sz w:val="28"/>
          <w:szCs w:val="28"/>
        </w:rPr>
        <w:t>W</w:t>
      </w:r>
      <w:r w:rsidR="00EA684F">
        <w:rPr>
          <w:rFonts w:ascii="Calibri" w:hAnsi="Calibri"/>
          <w:sz w:val="28"/>
          <w:szCs w:val="28"/>
        </w:rPr>
        <w:t>.</w:t>
      </w:r>
      <w:r w:rsidR="00F45025">
        <w:rPr>
          <w:rFonts w:ascii="Calibri" w:hAnsi="Calibri"/>
          <w:sz w:val="28"/>
          <w:szCs w:val="28"/>
        </w:rPr>
        <w:t xml:space="preserve"> Jones)</w:t>
      </w:r>
    </w:p>
    <w:p w:rsidR="00F50158" w:rsidRDefault="00F50158" w:rsidP="006F643B">
      <w:pPr>
        <w:jc w:val="both"/>
        <w:rPr>
          <w:rFonts w:ascii="Calibri" w:hAnsi="Calibri"/>
          <w:b/>
          <w:sz w:val="28"/>
          <w:szCs w:val="28"/>
        </w:rPr>
      </w:pPr>
    </w:p>
    <w:p w:rsidR="00D20E23" w:rsidRPr="004B729C" w:rsidRDefault="00362D84" w:rsidP="006F643B">
      <w:pPr>
        <w:jc w:val="both"/>
        <w:rPr>
          <w:rFonts w:ascii="Calibri" w:hAnsi="Calibri"/>
          <w:b/>
          <w:sz w:val="28"/>
          <w:szCs w:val="28"/>
        </w:rPr>
      </w:pPr>
      <w:r>
        <w:rPr>
          <w:rFonts w:ascii="Calibri" w:hAnsi="Calibri"/>
          <w:b/>
          <w:sz w:val="28"/>
          <w:szCs w:val="28"/>
        </w:rPr>
        <w:t>38</w:t>
      </w:r>
      <w:r w:rsidR="00A719A2">
        <w:rPr>
          <w:rFonts w:ascii="Calibri" w:hAnsi="Calibri"/>
          <w:b/>
          <w:sz w:val="28"/>
          <w:szCs w:val="28"/>
        </w:rPr>
        <w:t>.</w:t>
      </w:r>
      <w:r w:rsidR="00A719A2">
        <w:rPr>
          <w:rFonts w:ascii="Calibri" w:hAnsi="Calibri"/>
          <w:b/>
          <w:sz w:val="28"/>
          <w:szCs w:val="28"/>
        </w:rPr>
        <w:tab/>
      </w:r>
      <w:r w:rsidR="005E4958">
        <w:rPr>
          <w:rFonts w:ascii="Calibri" w:hAnsi="Calibri"/>
          <w:b/>
          <w:sz w:val="28"/>
          <w:szCs w:val="28"/>
        </w:rPr>
        <w:t xml:space="preserve">Budget </w:t>
      </w:r>
      <w:r w:rsidR="00FB3B33">
        <w:rPr>
          <w:rFonts w:ascii="Calibri" w:hAnsi="Calibri"/>
          <w:b/>
          <w:sz w:val="28"/>
          <w:szCs w:val="28"/>
        </w:rPr>
        <w:t>2018-2023</w:t>
      </w:r>
      <w:r w:rsidR="00D20E23" w:rsidRPr="004B729C">
        <w:rPr>
          <w:rFonts w:ascii="Calibri" w:hAnsi="Calibri"/>
          <w:b/>
          <w:sz w:val="28"/>
          <w:szCs w:val="28"/>
        </w:rPr>
        <w:tab/>
      </w:r>
      <w:r w:rsidR="00D20E23" w:rsidRPr="004B729C">
        <w:rPr>
          <w:rFonts w:ascii="Calibri" w:hAnsi="Calibri"/>
          <w:b/>
          <w:sz w:val="28"/>
          <w:szCs w:val="28"/>
        </w:rPr>
        <w:tab/>
      </w:r>
      <w:r w:rsidR="00D20E23" w:rsidRPr="004B729C">
        <w:rPr>
          <w:rFonts w:ascii="Calibri" w:hAnsi="Calibri"/>
          <w:b/>
          <w:sz w:val="28"/>
          <w:szCs w:val="28"/>
        </w:rPr>
        <w:tab/>
      </w:r>
      <w:r w:rsidR="005C4019">
        <w:rPr>
          <w:rFonts w:ascii="Calibri" w:hAnsi="Calibri"/>
          <w:b/>
          <w:sz w:val="28"/>
          <w:szCs w:val="28"/>
        </w:rPr>
        <w:tab/>
      </w:r>
      <w:r w:rsidR="00D20E23" w:rsidRPr="004B729C">
        <w:rPr>
          <w:rFonts w:ascii="Calibri" w:hAnsi="Calibri"/>
          <w:b/>
          <w:sz w:val="28"/>
          <w:szCs w:val="28"/>
        </w:rPr>
        <w:tab/>
      </w:r>
      <w:r w:rsidR="00A719A2">
        <w:rPr>
          <w:rFonts w:ascii="Calibri" w:hAnsi="Calibri"/>
          <w:b/>
          <w:sz w:val="28"/>
          <w:szCs w:val="28"/>
        </w:rPr>
        <w:t xml:space="preserve">      </w:t>
      </w:r>
    </w:p>
    <w:p w:rsidR="00FB3B33" w:rsidRPr="00FB3B33" w:rsidRDefault="00FB3B33" w:rsidP="00FB3B33">
      <w:pPr>
        <w:pStyle w:val="NoSpacing"/>
        <w:ind w:left="720"/>
        <w:jc w:val="both"/>
        <w:rPr>
          <w:sz w:val="28"/>
        </w:rPr>
      </w:pPr>
      <w:r w:rsidRPr="00FB3B33">
        <w:rPr>
          <w:sz w:val="28"/>
        </w:rPr>
        <w:t xml:space="preserve">The Town Clerk circulated a proposed budget for the next five years from 2018-2023. The budget allowed for a minimal 2% increase across most budget headings however there were some areas which required a higher increase. These areas included staffing </w:t>
      </w:r>
      <w:r w:rsidRPr="00FB3B33">
        <w:rPr>
          <w:sz w:val="28"/>
        </w:rPr>
        <w:lastRenderedPageBreak/>
        <w:t>costs which were anticipated to be higher than 2% due to incremental increases, increases in minimum wage and a proposed cost of living increase which was currently being negotiated.</w:t>
      </w:r>
    </w:p>
    <w:p w:rsidR="00FB3B33" w:rsidRPr="00FB3B33" w:rsidRDefault="00FB3B33" w:rsidP="00FB3B33">
      <w:pPr>
        <w:pStyle w:val="NoSpacing"/>
        <w:ind w:left="720"/>
        <w:jc w:val="both"/>
        <w:rPr>
          <w:sz w:val="28"/>
        </w:rPr>
      </w:pPr>
    </w:p>
    <w:p w:rsidR="00FB3B33" w:rsidRPr="00FB3B33" w:rsidRDefault="00FB3B33" w:rsidP="00FB3B33">
      <w:pPr>
        <w:pStyle w:val="NoSpacing"/>
        <w:ind w:left="720"/>
        <w:jc w:val="both"/>
        <w:rPr>
          <w:sz w:val="28"/>
        </w:rPr>
      </w:pPr>
      <w:r w:rsidRPr="00FB3B33">
        <w:rPr>
          <w:sz w:val="28"/>
        </w:rPr>
        <w:t>There was also additional expenditure for Legal fees for the transfer of the Town Hall, costs associated with the implementation of GDPR and increased running costs at the Woodhouse Community Centre.</w:t>
      </w:r>
    </w:p>
    <w:p w:rsidR="00FB3B33" w:rsidRPr="00FB3B33" w:rsidRDefault="00FB3B33" w:rsidP="00FB3B33">
      <w:pPr>
        <w:pStyle w:val="NoSpacing"/>
        <w:ind w:left="720"/>
        <w:jc w:val="both"/>
        <w:rPr>
          <w:sz w:val="28"/>
        </w:rPr>
      </w:pPr>
    </w:p>
    <w:p w:rsidR="00FB3B33" w:rsidRPr="00FB3B33" w:rsidRDefault="00FB3B33" w:rsidP="00FB3B33">
      <w:pPr>
        <w:pStyle w:val="NoSpacing"/>
        <w:ind w:left="720"/>
        <w:jc w:val="both"/>
        <w:rPr>
          <w:sz w:val="28"/>
        </w:rPr>
      </w:pPr>
      <w:r w:rsidRPr="00FB3B33">
        <w:rPr>
          <w:sz w:val="28"/>
        </w:rPr>
        <w:t>It was suggested that the telephone costs at the Woodhouse Community Centre should be reviewed to see if further savings can be made.</w:t>
      </w:r>
    </w:p>
    <w:p w:rsidR="00FB3B33" w:rsidRPr="00FB3B33" w:rsidRDefault="00FB3B33" w:rsidP="00FB3B33">
      <w:pPr>
        <w:pStyle w:val="NoSpacing"/>
        <w:ind w:left="720"/>
        <w:jc w:val="both"/>
        <w:rPr>
          <w:sz w:val="28"/>
        </w:rPr>
      </w:pPr>
    </w:p>
    <w:p w:rsidR="00FB3B33" w:rsidRPr="00FB3B33" w:rsidRDefault="00FB3B33" w:rsidP="00FB3B33">
      <w:pPr>
        <w:pStyle w:val="NoSpacing"/>
        <w:ind w:left="720"/>
        <w:jc w:val="both"/>
        <w:rPr>
          <w:sz w:val="28"/>
        </w:rPr>
      </w:pPr>
      <w:r w:rsidRPr="00FB3B33">
        <w:rPr>
          <w:sz w:val="28"/>
        </w:rPr>
        <w:t xml:space="preserve">Members suggested that all Town Council fees should be reviewed </w:t>
      </w:r>
      <w:proofErr w:type="gramStart"/>
      <w:r w:rsidRPr="00FB3B33">
        <w:rPr>
          <w:sz w:val="28"/>
        </w:rPr>
        <w:t>in an attempt to</w:t>
      </w:r>
      <w:proofErr w:type="gramEnd"/>
      <w:r w:rsidRPr="00FB3B33">
        <w:rPr>
          <w:sz w:val="28"/>
        </w:rPr>
        <w:t xml:space="preserve"> increase revenue.</w:t>
      </w:r>
    </w:p>
    <w:p w:rsidR="00FB3B33" w:rsidRPr="00FB3B33" w:rsidRDefault="00FB3B33" w:rsidP="00FB3B33">
      <w:pPr>
        <w:pStyle w:val="NoSpacing"/>
        <w:ind w:left="720"/>
        <w:jc w:val="both"/>
        <w:rPr>
          <w:sz w:val="28"/>
        </w:rPr>
      </w:pPr>
    </w:p>
    <w:p w:rsidR="00FB3B33" w:rsidRPr="00FB3B33" w:rsidRDefault="00FB3B33" w:rsidP="00FB3B33">
      <w:pPr>
        <w:pStyle w:val="NoSpacing"/>
        <w:ind w:left="720"/>
        <w:jc w:val="both"/>
        <w:rPr>
          <w:sz w:val="28"/>
        </w:rPr>
      </w:pPr>
      <w:r w:rsidRPr="00FB3B33">
        <w:rPr>
          <w:sz w:val="28"/>
        </w:rPr>
        <w:t>This budget proposal had resulted in an increase in budgeted expenditure of £17,853 to £319,555.88. Budgeted income had increased by £549.60 to £17,609.60.</w:t>
      </w:r>
    </w:p>
    <w:p w:rsidR="00FB3B33" w:rsidRPr="00FB3B33" w:rsidRDefault="00FB3B33" w:rsidP="00FB3B33">
      <w:pPr>
        <w:pStyle w:val="NoSpacing"/>
        <w:ind w:left="720"/>
        <w:jc w:val="both"/>
        <w:rPr>
          <w:sz w:val="28"/>
        </w:rPr>
      </w:pPr>
    </w:p>
    <w:p w:rsidR="00FB3B33" w:rsidRPr="00FB3B33" w:rsidRDefault="00FB3B33" w:rsidP="00FB3B33">
      <w:pPr>
        <w:pStyle w:val="NoSpacing"/>
        <w:ind w:left="720"/>
        <w:jc w:val="both"/>
        <w:rPr>
          <w:sz w:val="28"/>
        </w:rPr>
      </w:pPr>
      <w:r w:rsidRPr="00FB3B33">
        <w:rPr>
          <w:sz w:val="28"/>
        </w:rPr>
        <w:t>This left a shortfall of £301,946.28 for the 2018/19 financial year.</w:t>
      </w:r>
    </w:p>
    <w:p w:rsidR="00FB3B33" w:rsidRPr="00FB3B33" w:rsidRDefault="00FB3B33" w:rsidP="00FB3B33">
      <w:pPr>
        <w:pStyle w:val="NoSpacing"/>
        <w:ind w:left="720"/>
        <w:jc w:val="both"/>
        <w:rPr>
          <w:sz w:val="28"/>
        </w:rPr>
      </w:pPr>
    </w:p>
    <w:p w:rsidR="00FB3B33" w:rsidRPr="00FB3B33" w:rsidRDefault="00FB3B33" w:rsidP="00FB3B33">
      <w:pPr>
        <w:pStyle w:val="NoSpacing"/>
        <w:ind w:left="720"/>
        <w:jc w:val="both"/>
        <w:rPr>
          <w:sz w:val="28"/>
        </w:rPr>
      </w:pPr>
      <w:r w:rsidRPr="00FB3B33">
        <w:rPr>
          <w:sz w:val="28"/>
        </w:rPr>
        <w:t>RESOLVED that the budget proposals for 2018/19 be received and kept under review.</w:t>
      </w:r>
    </w:p>
    <w:p w:rsidR="00D02D9D" w:rsidRDefault="00D02D9D" w:rsidP="00D02D9D"/>
    <w:p w:rsidR="005E4958" w:rsidRDefault="00362D84" w:rsidP="002E3FA7">
      <w:pPr>
        <w:pStyle w:val="NoSpacing"/>
        <w:jc w:val="both"/>
        <w:rPr>
          <w:b/>
          <w:sz w:val="28"/>
        </w:rPr>
      </w:pPr>
      <w:r>
        <w:rPr>
          <w:b/>
          <w:sz w:val="28"/>
        </w:rPr>
        <w:t>39</w:t>
      </w:r>
      <w:r w:rsidR="005E4958">
        <w:rPr>
          <w:b/>
          <w:sz w:val="28"/>
        </w:rPr>
        <w:t>.</w:t>
      </w:r>
      <w:r w:rsidR="005E4958">
        <w:rPr>
          <w:b/>
          <w:sz w:val="28"/>
        </w:rPr>
        <w:tab/>
      </w:r>
      <w:r w:rsidR="002E3FA7">
        <w:rPr>
          <w:b/>
          <w:sz w:val="28"/>
        </w:rPr>
        <w:t>Precept</w:t>
      </w:r>
    </w:p>
    <w:p w:rsidR="00FB3B33" w:rsidRPr="00FB3B33" w:rsidRDefault="00FB3B33" w:rsidP="00FB3B33">
      <w:pPr>
        <w:pStyle w:val="NoSpacing"/>
        <w:ind w:left="720"/>
        <w:jc w:val="both"/>
        <w:rPr>
          <w:sz w:val="28"/>
        </w:rPr>
      </w:pPr>
      <w:r w:rsidRPr="00FB3B33">
        <w:rPr>
          <w:sz w:val="28"/>
        </w:rPr>
        <w:t>Members considered a report with a variety of options for the precept over the next five years.</w:t>
      </w:r>
    </w:p>
    <w:p w:rsidR="00FB3B33" w:rsidRPr="00FB3B33" w:rsidRDefault="00FB3B33" w:rsidP="00FB3B33">
      <w:pPr>
        <w:pStyle w:val="NoSpacing"/>
        <w:ind w:left="720"/>
        <w:jc w:val="both"/>
        <w:rPr>
          <w:sz w:val="28"/>
        </w:rPr>
      </w:pPr>
    </w:p>
    <w:p w:rsidR="00FB3B33" w:rsidRPr="00FB3B33" w:rsidRDefault="00FB3B33" w:rsidP="00FB3B33">
      <w:pPr>
        <w:pStyle w:val="NoSpacing"/>
        <w:ind w:left="720"/>
        <w:jc w:val="both"/>
        <w:rPr>
          <w:sz w:val="28"/>
        </w:rPr>
      </w:pPr>
      <w:r w:rsidRPr="00FB3B33">
        <w:rPr>
          <w:sz w:val="28"/>
        </w:rPr>
        <w:t>It was anticipated that the Council tax base would increase by 1.8% per year.</w:t>
      </w:r>
    </w:p>
    <w:p w:rsidR="00FB3B33" w:rsidRPr="00FB3B33" w:rsidRDefault="00FB3B33" w:rsidP="00FB3B33">
      <w:pPr>
        <w:pStyle w:val="NoSpacing"/>
        <w:ind w:left="720"/>
        <w:jc w:val="both"/>
        <w:rPr>
          <w:sz w:val="28"/>
        </w:rPr>
      </w:pPr>
    </w:p>
    <w:p w:rsidR="00FB3B33" w:rsidRPr="00FB3B33" w:rsidRDefault="00FB3B33" w:rsidP="00FB3B33">
      <w:pPr>
        <w:pStyle w:val="NoSpacing"/>
        <w:ind w:left="720"/>
        <w:jc w:val="both"/>
        <w:rPr>
          <w:sz w:val="28"/>
        </w:rPr>
      </w:pPr>
      <w:r w:rsidRPr="00FB3B33">
        <w:rPr>
          <w:sz w:val="28"/>
        </w:rPr>
        <w:t>Members were mindful of the significant increase on the precept for the running of the Town Hall in 2017 and felt that any precept increase should be kept to a minimum and that reserves should be used to offset any increases over the next five years.</w:t>
      </w:r>
    </w:p>
    <w:p w:rsidR="00FB3B33" w:rsidRPr="00FB3B33" w:rsidRDefault="00FB3B33" w:rsidP="00FB3B33">
      <w:pPr>
        <w:pStyle w:val="NoSpacing"/>
        <w:ind w:left="720"/>
        <w:jc w:val="both"/>
        <w:rPr>
          <w:sz w:val="28"/>
        </w:rPr>
      </w:pPr>
    </w:p>
    <w:p w:rsidR="00FB3B33" w:rsidRPr="00FB3B33" w:rsidRDefault="00FB3B33" w:rsidP="00FB3B33">
      <w:pPr>
        <w:pStyle w:val="NoSpacing"/>
        <w:ind w:left="720"/>
        <w:jc w:val="both"/>
        <w:rPr>
          <w:sz w:val="28"/>
        </w:rPr>
      </w:pPr>
      <w:r w:rsidRPr="00FB3B33">
        <w:rPr>
          <w:sz w:val="28"/>
        </w:rPr>
        <w:t>The proposals set out an initial increase for 2018/19 followed by minimal increases of less than 2% until 2023 based on the current budget forecasts.</w:t>
      </w:r>
    </w:p>
    <w:p w:rsidR="00FB3B33" w:rsidRPr="00FB3B33" w:rsidRDefault="00FB3B33" w:rsidP="00FB3B33">
      <w:pPr>
        <w:pStyle w:val="NoSpacing"/>
        <w:ind w:left="720"/>
        <w:jc w:val="both"/>
        <w:rPr>
          <w:sz w:val="28"/>
        </w:rPr>
      </w:pPr>
    </w:p>
    <w:p w:rsidR="00F50158" w:rsidRPr="00FB3B33" w:rsidRDefault="00FB3B33" w:rsidP="00F50158">
      <w:pPr>
        <w:pStyle w:val="NoSpacing"/>
        <w:ind w:left="720"/>
        <w:jc w:val="both"/>
        <w:rPr>
          <w:sz w:val="28"/>
        </w:rPr>
      </w:pPr>
      <w:r w:rsidRPr="00FB3B33">
        <w:rPr>
          <w:sz w:val="28"/>
        </w:rPr>
        <w:t xml:space="preserve">RESOLVED that the precept for 2018/19 be recommended to Council at £280,300 which </w:t>
      </w:r>
      <w:r>
        <w:rPr>
          <w:sz w:val="28"/>
        </w:rPr>
        <w:t>represents an increase of 4.98%</w:t>
      </w:r>
      <w:r w:rsidRPr="00FB3B33">
        <w:rPr>
          <w:sz w:val="28"/>
        </w:rPr>
        <w:t>.</w:t>
      </w:r>
    </w:p>
    <w:p w:rsidR="00FB3B33" w:rsidRPr="00F50158" w:rsidRDefault="00F50158" w:rsidP="00F50158">
      <w:pPr>
        <w:pStyle w:val="NoSpacing"/>
        <w:jc w:val="both"/>
        <w:rPr>
          <w:b/>
          <w:sz w:val="28"/>
        </w:rPr>
      </w:pPr>
      <w:r>
        <w:rPr>
          <w:b/>
          <w:sz w:val="28"/>
        </w:rPr>
        <w:lastRenderedPageBreak/>
        <w:t>40.</w:t>
      </w:r>
      <w:r>
        <w:rPr>
          <w:b/>
          <w:sz w:val="28"/>
        </w:rPr>
        <w:tab/>
      </w:r>
      <w:r w:rsidR="00FB3B33" w:rsidRPr="00F50158">
        <w:rPr>
          <w:b/>
          <w:sz w:val="28"/>
        </w:rPr>
        <w:t>General Data Protection Regulation</w:t>
      </w:r>
    </w:p>
    <w:p w:rsidR="00FB3B33" w:rsidRPr="00FB3B33" w:rsidRDefault="00FB3B33" w:rsidP="00FB3B33">
      <w:pPr>
        <w:pStyle w:val="NoSpacing"/>
        <w:ind w:left="720"/>
        <w:jc w:val="both"/>
        <w:rPr>
          <w:sz w:val="28"/>
        </w:rPr>
      </w:pPr>
      <w:r w:rsidRPr="00FB3B33">
        <w:rPr>
          <w:sz w:val="28"/>
        </w:rPr>
        <w:t>The Town Clerk provided an update for members on GDPR and advised that the Town Clerk is unable to act as Data Protection Officer. This is something that may need to be outsourced and there may be an opportunity for joint working with other local councils.</w:t>
      </w:r>
    </w:p>
    <w:p w:rsidR="00FB3B33" w:rsidRPr="00FB3B33" w:rsidRDefault="00FB3B33" w:rsidP="00FB3B33">
      <w:pPr>
        <w:pStyle w:val="NoSpacing"/>
        <w:ind w:left="720"/>
        <w:jc w:val="both"/>
        <w:rPr>
          <w:sz w:val="28"/>
        </w:rPr>
      </w:pPr>
    </w:p>
    <w:p w:rsidR="00FB3B33" w:rsidRPr="00FB3B33" w:rsidRDefault="00FB3B33" w:rsidP="00FB3B33">
      <w:pPr>
        <w:pStyle w:val="NoSpacing"/>
        <w:ind w:left="720"/>
        <w:jc w:val="both"/>
        <w:rPr>
          <w:sz w:val="28"/>
        </w:rPr>
      </w:pPr>
      <w:r w:rsidRPr="00FB3B33">
        <w:rPr>
          <w:sz w:val="28"/>
        </w:rPr>
        <w:t>RESOLVED that the report be received.</w:t>
      </w:r>
    </w:p>
    <w:p w:rsidR="000410AD" w:rsidRDefault="000410AD" w:rsidP="002E3FA7">
      <w:pPr>
        <w:pStyle w:val="NoSpacing"/>
        <w:jc w:val="both"/>
        <w:rPr>
          <w:sz w:val="28"/>
        </w:rPr>
      </w:pPr>
    </w:p>
    <w:p w:rsidR="000410AD" w:rsidRPr="002E3FA7" w:rsidRDefault="00362D84" w:rsidP="002E3FA7">
      <w:pPr>
        <w:pStyle w:val="NoSpacing"/>
        <w:jc w:val="both"/>
        <w:rPr>
          <w:b/>
          <w:sz w:val="28"/>
        </w:rPr>
      </w:pPr>
      <w:r>
        <w:rPr>
          <w:b/>
          <w:sz w:val="28"/>
        </w:rPr>
        <w:t>4</w:t>
      </w:r>
      <w:r w:rsidR="00F50158">
        <w:rPr>
          <w:b/>
          <w:sz w:val="28"/>
        </w:rPr>
        <w:t>1</w:t>
      </w:r>
      <w:r w:rsidR="000410AD">
        <w:rPr>
          <w:b/>
          <w:sz w:val="28"/>
        </w:rPr>
        <w:t>.</w:t>
      </w:r>
      <w:r w:rsidR="000410AD">
        <w:rPr>
          <w:b/>
          <w:sz w:val="28"/>
        </w:rPr>
        <w:tab/>
      </w:r>
      <w:r w:rsidR="00FB3B33">
        <w:rPr>
          <w:b/>
          <w:sz w:val="28"/>
        </w:rPr>
        <w:t>Small Grants Scheme</w:t>
      </w:r>
    </w:p>
    <w:p w:rsidR="00FB3B33" w:rsidRPr="00FB3B33" w:rsidRDefault="00FB3B33" w:rsidP="00FB3B33">
      <w:pPr>
        <w:pStyle w:val="NoSpacing"/>
        <w:ind w:left="720"/>
        <w:jc w:val="both"/>
        <w:rPr>
          <w:sz w:val="28"/>
        </w:rPr>
      </w:pPr>
      <w:r w:rsidRPr="00FB3B33">
        <w:rPr>
          <w:sz w:val="28"/>
        </w:rPr>
        <w:t>Members considered a variety of Small Grant applications.</w:t>
      </w:r>
    </w:p>
    <w:p w:rsidR="00FB3B33" w:rsidRPr="00FB3B33" w:rsidRDefault="00FB3B33" w:rsidP="00FB3B33">
      <w:pPr>
        <w:pStyle w:val="NoSpacing"/>
        <w:ind w:left="720"/>
        <w:jc w:val="both"/>
        <w:rPr>
          <w:sz w:val="28"/>
        </w:rPr>
      </w:pPr>
    </w:p>
    <w:p w:rsidR="00FB3B33" w:rsidRPr="00FB3B33" w:rsidRDefault="00FB3B33" w:rsidP="00FB3B33">
      <w:pPr>
        <w:pStyle w:val="NoSpacing"/>
        <w:ind w:left="720"/>
        <w:jc w:val="both"/>
        <w:rPr>
          <w:sz w:val="28"/>
        </w:rPr>
      </w:pPr>
      <w:r w:rsidRPr="00FB3B33">
        <w:rPr>
          <w:sz w:val="28"/>
        </w:rPr>
        <w:t>RESOLVED that the following grants be approved:</w:t>
      </w:r>
    </w:p>
    <w:p w:rsidR="00FB3B33" w:rsidRPr="00FB3B33" w:rsidRDefault="00FB3B33" w:rsidP="00FB3B33">
      <w:pPr>
        <w:pStyle w:val="NoSpacing"/>
        <w:ind w:left="720"/>
        <w:jc w:val="both"/>
        <w:rPr>
          <w:sz w:val="28"/>
        </w:rPr>
      </w:pPr>
    </w:p>
    <w:p w:rsidR="00FB3B33" w:rsidRPr="00FB3B33" w:rsidRDefault="00FB3B33" w:rsidP="00F50158">
      <w:pPr>
        <w:pStyle w:val="NoSpacing"/>
        <w:numPr>
          <w:ilvl w:val="0"/>
          <w:numId w:val="9"/>
        </w:numPr>
        <w:jc w:val="both"/>
        <w:rPr>
          <w:sz w:val="28"/>
        </w:rPr>
      </w:pPr>
      <w:r w:rsidRPr="00FB3B33">
        <w:rPr>
          <w:sz w:val="28"/>
        </w:rPr>
        <w:t>Alice Bacon Memorial Trust £425.00</w:t>
      </w:r>
      <w:r w:rsidR="00F50158">
        <w:rPr>
          <w:sz w:val="28"/>
        </w:rPr>
        <w:t>;</w:t>
      </w:r>
    </w:p>
    <w:p w:rsidR="00FB3B33" w:rsidRPr="00FB3B33" w:rsidRDefault="00FB3B33" w:rsidP="00F50158">
      <w:pPr>
        <w:pStyle w:val="NoSpacing"/>
        <w:numPr>
          <w:ilvl w:val="0"/>
          <w:numId w:val="9"/>
        </w:numPr>
        <w:jc w:val="both"/>
        <w:rPr>
          <w:sz w:val="28"/>
        </w:rPr>
      </w:pPr>
      <w:r w:rsidRPr="00FB3B33">
        <w:rPr>
          <w:sz w:val="28"/>
        </w:rPr>
        <w:t>Altofts Community Sports Foundation £470.00</w:t>
      </w:r>
      <w:r w:rsidR="00F50158">
        <w:rPr>
          <w:sz w:val="28"/>
        </w:rPr>
        <w:t>;</w:t>
      </w:r>
    </w:p>
    <w:p w:rsidR="00FB3B33" w:rsidRPr="00FB3B33" w:rsidRDefault="00FB3B33" w:rsidP="00F50158">
      <w:pPr>
        <w:pStyle w:val="NoSpacing"/>
        <w:numPr>
          <w:ilvl w:val="0"/>
          <w:numId w:val="9"/>
        </w:numPr>
        <w:jc w:val="both"/>
        <w:rPr>
          <w:sz w:val="28"/>
        </w:rPr>
      </w:pPr>
      <w:r w:rsidRPr="00FB3B33">
        <w:rPr>
          <w:sz w:val="28"/>
        </w:rPr>
        <w:t>Friends of Lee Brigg School PTA £470.00</w:t>
      </w:r>
      <w:r w:rsidR="00F50158">
        <w:rPr>
          <w:sz w:val="28"/>
        </w:rPr>
        <w:t>;</w:t>
      </w:r>
    </w:p>
    <w:p w:rsidR="00FB3B33" w:rsidRPr="00FB3B33" w:rsidRDefault="00F50158" w:rsidP="00F50158">
      <w:pPr>
        <w:pStyle w:val="NoSpacing"/>
        <w:numPr>
          <w:ilvl w:val="0"/>
          <w:numId w:val="9"/>
        </w:numPr>
        <w:jc w:val="both"/>
        <w:rPr>
          <w:sz w:val="28"/>
        </w:rPr>
      </w:pPr>
      <w:r>
        <w:rPr>
          <w:sz w:val="28"/>
        </w:rPr>
        <w:t>Meet ‘N’</w:t>
      </w:r>
      <w:r w:rsidR="00FB3B33" w:rsidRPr="00FB3B33">
        <w:rPr>
          <w:sz w:val="28"/>
        </w:rPr>
        <w:t xml:space="preserve"> </w:t>
      </w:r>
      <w:proofErr w:type="gramStart"/>
      <w:r w:rsidR="00FB3B33" w:rsidRPr="00FB3B33">
        <w:rPr>
          <w:sz w:val="28"/>
        </w:rPr>
        <w:t>Eats Diner</w:t>
      </w:r>
      <w:proofErr w:type="gramEnd"/>
      <w:r w:rsidR="00FB3B33" w:rsidRPr="00FB3B33">
        <w:rPr>
          <w:sz w:val="28"/>
        </w:rPr>
        <w:t xml:space="preserve"> £270.00</w:t>
      </w:r>
      <w:r>
        <w:rPr>
          <w:sz w:val="28"/>
        </w:rPr>
        <w:t>;</w:t>
      </w:r>
    </w:p>
    <w:p w:rsidR="00FB3B33" w:rsidRPr="00FB3B33" w:rsidRDefault="00FB3B33" w:rsidP="00F50158">
      <w:pPr>
        <w:pStyle w:val="NoSpacing"/>
        <w:numPr>
          <w:ilvl w:val="0"/>
          <w:numId w:val="9"/>
        </w:numPr>
        <w:jc w:val="both"/>
        <w:rPr>
          <w:sz w:val="28"/>
        </w:rPr>
      </w:pPr>
      <w:r w:rsidRPr="00FB3B33">
        <w:rPr>
          <w:sz w:val="28"/>
        </w:rPr>
        <w:t>Normanton FC £270.00</w:t>
      </w:r>
      <w:r w:rsidR="00F50158">
        <w:rPr>
          <w:sz w:val="28"/>
        </w:rPr>
        <w:t>;</w:t>
      </w:r>
    </w:p>
    <w:p w:rsidR="00FB3B33" w:rsidRPr="00FB3B33" w:rsidRDefault="00FB3B33" w:rsidP="00F50158">
      <w:pPr>
        <w:pStyle w:val="NoSpacing"/>
        <w:numPr>
          <w:ilvl w:val="0"/>
          <w:numId w:val="9"/>
        </w:numPr>
        <w:jc w:val="both"/>
        <w:rPr>
          <w:sz w:val="28"/>
        </w:rPr>
      </w:pPr>
      <w:r w:rsidRPr="00FB3B33">
        <w:rPr>
          <w:sz w:val="28"/>
        </w:rPr>
        <w:t xml:space="preserve">Normanton </w:t>
      </w:r>
      <w:proofErr w:type="spellStart"/>
      <w:r w:rsidRPr="00FB3B33">
        <w:rPr>
          <w:sz w:val="28"/>
        </w:rPr>
        <w:t>Knightingale</w:t>
      </w:r>
      <w:proofErr w:type="spellEnd"/>
      <w:r w:rsidRPr="00FB3B33">
        <w:rPr>
          <w:sz w:val="28"/>
        </w:rPr>
        <w:t xml:space="preserve"> Cheerleaders £475.00</w:t>
      </w:r>
      <w:r w:rsidR="00F50158">
        <w:rPr>
          <w:sz w:val="28"/>
        </w:rPr>
        <w:t>;</w:t>
      </w:r>
    </w:p>
    <w:p w:rsidR="00FB3B33" w:rsidRPr="00FB3B33" w:rsidRDefault="00FB3B33" w:rsidP="00F50158">
      <w:pPr>
        <w:pStyle w:val="NoSpacing"/>
        <w:numPr>
          <w:ilvl w:val="0"/>
          <w:numId w:val="9"/>
        </w:numPr>
        <w:jc w:val="both"/>
        <w:rPr>
          <w:sz w:val="28"/>
        </w:rPr>
      </w:pPr>
      <w:r w:rsidRPr="00FB3B33">
        <w:rPr>
          <w:sz w:val="28"/>
        </w:rPr>
        <w:t>Normanton Knights ARLFC £470.00</w:t>
      </w:r>
      <w:r w:rsidR="00F50158">
        <w:rPr>
          <w:sz w:val="28"/>
        </w:rPr>
        <w:t>;</w:t>
      </w:r>
    </w:p>
    <w:p w:rsidR="00FB3B33" w:rsidRPr="00FB3B33" w:rsidRDefault="00FB3B33" w:rsidP="00F50158">
      <w:pPr>
        <w:pStyle w:val="NoSpacing"/>
        <w:numPr>
          <w:ilvl w:val="0"/>
          <w:numId w:val="9"/>
        </w:numPr>
        <w:jc w:val="both"/>
        <w:rPr>
          <w:sz w:val="28"/>
        </w:rPr>
      </w:pPr>
      <w:r w:rsidRPr="00FB3B33">
        <w:rPr>
          <w:sz w:val="28"/>
        </w:rPr>
        <w:t>Normanton Musical Theatre Society £255.00</w:t>
      </w:r>
      <w:r w:rsidR="00F50158">
        <w:rPr>
          <w:sz w:val="28"/>
        </w:rPr>
        <w:t>;</w:t>
      </w:r>
    </w:p>
    <w:p w:rsidR="00FB3B33" w:rsidRPr="00FB3B33" w:rsidRDefault="00FB3B33" w:rsidP="00F50158">
      <w:pPr>
        <w:pStyle w:val="NoSpacing"/>
        <w:numPr>
          <w:ilvl w:val="0"/>
          <w:numId w:val="9"/>
        </w:numPr>
        <w:jc w:val="both"/>
        <w:rPr>
          <w:sz w:val="28"/>
        </w:rPr>
      </w:pPr>
      <w:r w:rsidRPr="00FB3B33">
        <w:rPr>
          <w:sz w:val="28"/>
        </w:rPr>
        <w:t xml:space="preserve">Normanton Sports </w:t>
      </w:r>
      <w:proofErr w:type="spellStart"/>
      <w:r w:rsidRPr="00FB3B33">
        <w:rPr>
          <w:sz w:val="28"/>
        </w:rPr>
        <w:t>Acro</w:t>
      </w:r>
      <w:proofErr w:type="spellEnd"/>
      <w:r w:rsidRPr="00FB3B33">
        <w:rPr>
          <w:sz w:val="28"/>
        </w:rPr>
        <w:t xml:space="preserve"> £470.00</w:t>
      </w:r>
      <w:r w:rsidR="00F50158">
        <w:rPr>
          <w:sz w:val="28"/>
        </w:rPr>
        <w:t>;</w:t>
      </w:r>
    </w:p>
    <w:p w:rsidR="00FB3B33" w:rsidRPr="00FB3B33" w:rsidRDefault="00FB3B33" w:rsidP="00F50158">
      <w:pPr>
        <w:pStyle w:val="NoSpacing"/>
        <w:numPr>
          <w:ilvl w:val="0"/>
          <w:numId w:val="9"/>
        </w:numPr>
        <w:jc w:val="both"/>
        <w:rPr>
          <w:sz w:val="28"/>
        </w:rPr>
      </w:pPr>
      <w:r w:rsidRPr="00FB3B33">
        <w:rPr>
          <w:sz w:val="28"/>
        </w:rPr>
        <w:t>Normanton St John Junior Cricket Club £470.00</w:t>
      </w:r>
      <w:r w:rsidR="00F50158">
        <w:rPr>
          <w:sz w:val="28"/>
        </w:rPr>
        <w:t>;</w:t>
      </w:r>
    </w:p>
    <w:p w:rsidR="00FB3B33" w:rsidRPr="00FB3B33" w:rsidRDefault="00FB3B33" w:rsidP="00F50158">
      <w:pPr>
        <w:pStyle w:val="NoSpacing"/>
        <w:numPr>
          <w:ilvl w:val="0"/>
          <w:numId w:val="9"/>
        </w:numPr>
        <w:jc w:val="both"/>
        <w:rPr>
          <w:sz w:val="28"/>
        </w:rPr>
      </w:pPr>
      <w:r w:rsidRPr="00FB3B33">
        <w:rPr>
          <w:sz w:val="28"/>
        </w:rPr>
        <w:t xml:space="preserve">Spectrum </w:t>
      </w:r>
      <w:proofErr w:type="spellStart"/>
      <w:r w:rsidRPr="00FB3B33">
        <w:rPr>
          <w:sz w:val="28"/>
        </w:rPr>
        <w:t>Childrens</w:t>
      </w:r>
      <w:proofErr w:type="spellEnd"/>
      <w:r w:rsidRPr="00FB3B33">
        <w:rPr>
          <w:sz w:val="28"/>
        </w:rPr>
        <w:t xml:space="preserve"> Drama Group £270.00</w:t>
      </w:r>
      <w:r w:rsidR="00F50158">
        <w:rPr>
          <w:sz w:val="28"/>
        </w:rPr>
        <w:t>;</w:t>
      </w:r>
    </w:p>
    <w:p w:rsidR="00FB3B33" w:rsidRPr="00FB3B33" w:rsidRDefault="00FB3B33" w:rsidP="00F50158">
      <w:pPr>
        <w:pStyle w:val="NoSpacing"/>
        <w:numPr>
          <w:ilvl w:val="0"/>
          <w:numId w:val="9"/>
        </w:numPr>
        <w:jc w:val="both"/>
        <w:rPr>
          <w:sz w:val="28"/>
        </w:rPr>
      </w:pPr>
      <w:r w:rsidRPr="00FB3B33">
        <w:rPr>
          <w:sz w:val="28"/>
        </w:rPr>
        <w:t>Talking Newspaper £270.00</w:t>
      </w:r>
      <w:r w:rsidR="00F50158">
        <w:rPr>
          <w:sz w:val="28"/>
        </w:rPr>
        <w:t>;</w:t>
      </w:r>
    </w:p>
    <w:p w:rsidR="00FB3B33" w:rsidRPr="00FB3B33" w:rsidRDefault="00FB3B33" w:rsidP="00F50158">
      <w:pPr>
        <w:pStyle w:val="NoSpacing"/>
        <w:numPr>
          <w:ilvl w:val="0"/>
          <w:numId w:val="9"/>
        </w:numPr>
        <w:jc w:val="both"/>
        <w:rPr>
          <w:sz w:val="28"/>
        </w:rPr>
      </w:pPr>
      <w:r w:rsidRPr="00FB3B33">
        <w:rPr>
          <w:sz w:val="28"/>
        </w:rPr>
        <w:t>The Prince of Wales Hospice £415.00</w:t>
      </w:r>
      <w:r w:rsidR="00F50158">
        <w:rPr>
          <w:sz w:val="28"/>
        </w:rPr>
        <w:t>;</w:t>
      </w:r>
    </w:p>
    <w:p w:rsidR="00FB3B33" w:rsidRPr="00FB3B33" w:rsidRDefault="00FB3B33" w:rsidP="00F50158">
      <w:pPr>
        <w:pStyle w:val="NoSpacing"/>
        <w:numPr>
          <w:ilvl w:val="0"/>
          <w:numId w:val="9"/>
        </w:numPr>
        <w:jc w:val="both"/>
        <w:rPr>
          <w:sz w:val="28"/>
        </w:rPr>
      </w:pPr>
      <w:r w:rsidRPr="00FB3B33">
        <w:rPr>
          <w:sz w:val="28"/>
        </w:rPr>
        <w:t>Normanton Methodist Church Defibrillator Appeal - £250.00</w:t>
      </w:r>
      <w:r w:rsidR="00F50158">
        <w:rPr>
          <w:sz w:val="28"/>
        </w:rPr>
        <w:t>.</w:t>
      </w:r>
    </w:p>
    <w:p w:rsidR="000410AD" w:rsidRDefault="000410AD" w:rsidP="000410AD">
      <w:pPr>
        <w:pStyle w:val="NoSpacing"/>
        <w:ind w:left="720"/>
        <w:jc w:val="both"/>
        <w:rPr>
          <w:sz w:val="28"/>
        </w:rPr>
      </w:pPr>
    </w:p>
    <w:p w:rsidR="000410AD" w:rsidRPr="000262DE" w:rsidRDefault="00362D84" w:rsidP="000410AD">
      <w:pPr>
        <w:pStyle w:val="NoSpacing"/>
        <w:jc w:val="both"/>
        <w:rPr>
          <w:b/>
          <w:sz w:val="28"/>
        </w:rPr>
      </w:pPr>
      <w:r>
        <w:rPr>
          <w:b/>
          <w:sz w:val="28"/>
        </w:rPr>
        <w:t>4</w:t>
      </w:r>
      <w:r w:rsidR="00F50158">
        <w:rPr>
          <w:b/>
          <w:sz w:val="28"/>
        </w:rPr>
        <w:t>2</w:t>
      </w:r>
      <w:r w:rsidR="000410AD">
        <w:rPr>
          <w:b/>
          <w:sz w:val="28"/>
        </w:rPr>
        <w:t>.</w:t>
      </w:r>
      <w:r w:rsidR="000410AD">
        <w:rPr>
          <w:b/>
          <w:sz w:val="28"/>
        </w:rPr>
        <w:tab/>
      </w:r>
      <w:r w:rsidR="00F50158">
        <w:rPr>
          <w:b/>
          <w:sz w:val="28"/>
        </w:rPr>
        <w:t>Youth Activity Fund</w:t>
      </w:r>
    </w:p>
    <w:p w:rsidR="00F50158" w:rsidRPr="00F50158" w:rsidRDefault="00F50158" w:rsidP="00F50158">
      <w:pPr>
        <w:pStyle w:val="NoSpacing"/>
        <w:ind w:left="720"/>
        <w:jc w:val="both"/>
        <w:rPr>
          <w:sz w:val="28"/>
        </w:rPr>
      </w:pPr>
      <w:r w:rsidRPr="00F50158">
        <w:rPr>
          <w:sz w:val="28"/>
        </w:rPr>
        <w:t>Members considered two applications for the Youth Activity Fund</w:t>
      </w:r>
      <w:r>
        <w:rPr>
          <w:sz w:val="28"/>
        </w:rPr>
        <w:t>.</w:t>
      </w:r>
    </w:p>
    <w:p w:rsidR="00F50158" w:rsidRPr="00F50158" w:rsidRDefault="00F50158" w:rsidP="00F50158">
      <w:pPr>
        <w:pStyle w:val="NoSpacing"/>
        <w:ind w:left="720"/>
        <w:jc w:val="both"/>
        <w:rPr>
          <w:sz w:val="28"/>
        </w:rPr>
      </w:pPr>
    </w:p>
    <w:p w:rsidR="00F50158" w:rsidRDefault="00F50158" w:rsidP="00F50158">
      <w:pPr>
        <w:pStyle w:val="NoSpacing"/>
        <w:ind w:left="720"/>
        <w:jc w:val="both"/>
        <w:rPr>
          <w:sz w:val="28"/>
        </w:rPr>
      </w:pPr>
      <w:r w:rsidRPr="00F50158">
        <w:rPr>
          <w:sz w:val="28"/>
        </w:rPr>
        <w:t>RESOLVED that the following grants be awarded, leaving a balance of £1585.61</w:t>
      </w:r>
      <w:r>
        <w:rPr>
          <w:sz w:val="28"/>
        </w:rPr>
        <w:t>:</w:t>
      </w:r>
    </w:p>
    <w:p w:rsidR="00F50158" w:rsidRPr="00F50158" w:rsidRDefault="00F50158" w:rsidP="00F50158">
      <w:pPr>
        <w:pStyle w:val="NoSpacing"/>
        <w:ind w:left="720"/>
        <w:jc w:val="both"/>
        <w:rPr>
          <w:sz w:val="28"/>
        </w:rPr>
      </w:pPr>
    </w:p>
    <w:p w:rsidR="00F50158" w:rsidRPr="00F50158" w:rsidRDefault="00F50158" w:rsidP="00F50158">
      <w:pPr>
        <w:pStyle w:val="NoSpacing"/>
        <w:numPr>
          <w:ilvl w:val="0"/>
          <w:numId w:val="10"/>
        </w:numPr>
        <w:jc w:val="both"/>
        <w:rPr>
          <w:sz w:val="28"/>
        </w:rPr>
      </w:pPr>
      <w:r w:rsidRPr="00F50158">
        <w:rPr>
          <w:sz w:val="28"/>
        </w:rPr>
        <w:t>Normanton Musical Theatre Society £100.00</w:t>
      </w:r>
    </w:p>
    <w:p w:rsidR="00F50158" w:rsidRPr="00F50158" w:rsidRDefault="00F50158" w:rsidP="00F50158">
      <w:pPr>
        <w:pStyle w:val="NoSpacing"/>
        <w:numPr>
          <w:ilvl w:val="0"/>
          <w:numId w:val="10"/>
        </w:numPr>
        <w:jc w:val="both"/>
        <w:rPr>
          <w:sz w:val="28"/>
        </w:rPr>
      </w:pPr>
      <w:r w:rsidRPr="00F50158">
        <w:rPr>
          <w:sz w:val="28"/>
        </w:rPr>
        <w:t>Haw Hill Park Bowling Club £100.00</w:t>
      </w:r>
    </w:p>
    <w:p w:rsidR="00F50158" w:rsidRDefault="00F50158" w:rsidP="00F50158">
      <w:pPr>
        <w:pStyle w:val="NoSpacing"/>
        <w:jc w:val="both"/>
        <w:rPr>
          <w:sz w:val="28"/>
        </w:rPr>
      </w:pPr>
    </w:p>
    <w:p w:rsidR="00F50158" w:rsidRDefault="00F50158" w:rsidP="00F50158">
      <w:pPr>
        <w:pStyle w:val="NoSpacing"/>
        <w:jc w:val="both"/>
        <w:rPr>
          <w:sz w:val="28"/>
        </w:rPr>
      </w:pPr>
    </w:p>
    <w:p w:rsidR="00F50158" w:rsidRDefault="00F50158" w:rsidP="00F50158">
      <w:pPr>
        <w:pStyle w:val="NoSpacing"/>
        <w:jc w:val="both"/>
        <w:rPr>
          <w:sz w:val="28"/>
        </w:rPr>
      </w:pPr>
    </w:p>
    <w:p w:rsidR="00F50158" w:rsidRDefault="00F50158" w:rsidP="00F50158">
      <w:pPr>
        <w:pStyle w:val="NoSpacing"/>
        <w:jc w:val="both"/>
        <w:rPr>
          <w:sz w:val="28"/>
        </w:rPr>
      </w:pPr>
    </w:p>
    <w:p w:rsidR="00F50158" w:rsidRDefault="00F50158" w:rsidP="00F50158">
      <w:pPr>
        <w:pStyle w:val="NoSpacing"/>
        <w:jc w:val="both"/>
        <w:rPr>
          <w:sz w:val="28"/>
        </w:rPr>
      </w:pPr>
    </w:p>
    <w:p w:rsidR="00F50158" w:rsidRDefault="00F50158" w:rsidP="00F50158">
      <w:pPr>
        <w:pStyle w:val="NoSpacing"/>
        <w:jc w:val="both"/>
        <w:rPr>
          <w:sz w:val="28"/>
        </w:rPr>
      </w:pPr>
    </w:p>
    <w:p w:rsidR="00F50158" w:rsidRDefault="00F50158" w:rsidP="00F50158">
      <w:pPr>
        <w:pStyle w:val="NoSpacing"/>
        <w:jc w:val="both"/>
        <w:rPr>
          <w:b/>
          <w:sz w:val="28"/>
        </w:rPr>
      </w:pPr>
      <w:r>
        <w:rPr>
          <w:b/>
          <w:sz w:val="28"/>
        </w:rPr>
        <w:lastRenderedPageBreak/>
        <w:t>43.</w:t>
      </w:r>
      <w:r>
        <w:rPr>
          <w:b/>
          <w:sz w:val="28"/>
        </w:rPr>
        <w:tab/>
        <w:t>Grounds Maintenance – Norwood Street and Woodhouse Centre</w:t>
      </w:r>
    </w:p>
    <w:p w:rsidR="00F50158" w:rsidRPr="00F50158" w:rsidRDefault="00F50158" w:rsidP="00F50158">
      <w:pPr>
        <w:pStyle w:val="NoSpacing"/>
        <w:ind w:left="720"/>
        <w:jc w:val="both"/>
        <w:rPr>
          <w:sz w:val="28"/>
        </w:rPr>
      </w:pPr>
      <w:r w:rsidRPr="00F50158">
        <w:rPr>
          <w:sz w:val="28"/>
        </w:rPr>
        <w:t>Members considered quotes for grounds maintenance at the two Town Council sites.</w:t>
      </w:r>
    </w:p>
    <w:p w:rsidR="00F50158" w:rsidRPr="00F50158" w:rsidRDefault="00F50158" w:rsidP="00F50158">
      <w:pPr>
        <w:pStyle w:val="NoSpacing"/>
        <w:ind w:left="720"/>
        <w:jc w:val="both"/>
        <w:rPr>
          <w:sz w:val="28"/>
        </w:rPr>
      </w:pPr>
    </w:p>
    <w:p w:rsidR="00F50158" w:rsidRDefault="00F50158" w:rsidP="00F50158">
      <w:pPr>
        <w:pStyle w:val="NoSpacing"/>
        <w:ind w:left="720"/>
        <w:jc w:val="both"/>
        <w:rPr>
          <w:sz w:val="28"/>
        </w:rPr>
      </w:pPr>
      <w:r w:rsidRPr="00F50158">
        <w:rPr>
          <w:sz w:val="28"/>
        </w:rPr>
        <w:t>RESOLVED that the grounds maintenance contract for 2018/19 be awarded to Abutilon Property Maintenance at a cost of £860.00 for Norwood Street and £780.00 for Woodhouse Centre.</w:t>
      </w:r>
    </w:p>
    <w:p w:rsidR="00F50158" w:rsidRDefault="00F50158" w:rsidP="00F50158">
      <w:pPr>
        <w:pStyle w:val="NoSpacing"/>
        <w:jc w:val="both"/>
        <w:rPr>
          <w:sz w:val="28"/>
        </w:rPr>
      </w:pPr>
    </w:p>
    <w:p w:rsidR="00F50158" w:rsidRDefault="00F50158" w:rsidP="00F50158">
      <w:pPr>
        <w:pStyle w:val="NoSpacing"/>
        <w:jc w:val="both"/>
        <w:rPr>
          <w:b/>
          <w:sz w:val="28"/>
        </w:rPr>
      </w:pPr>
      <w:r>
        <w:rPr>
          <w:b/>
          <w:sz w:val="28"/>
        </w:rPr>
        <w:t>44.</w:t>
      </w:r>
      <w:r>
        <w:rPr>
          <w:b/>
          <w:sz w:val="28"/>
        </w:rPr>
        <w:tab/>
      </w:r>
      <w:proofErr w:type="spellStart"/>
      <w:r>
        <w:rPr>
          <w:b/>
          <w:sz w:val="28"/>
        </w:rPr>
        <w:t>Freeston</w:t>
      </w:r>
      <w:proofErr w:type="spellEnd"/>
      <w:r>
        <w:rPr>
          <w:b/>
          <w:sz w:val="28"/>
        </w:rPr>
        <w:t xml:space="preserve"> Prize Presentation</w:t>
      </w:r>
    </w:p>
    <w:p w:rsidR="00F50158" w:rsidRPr="00F50158" w:rsidRDefault="00F50158" w:rsidP="00F50158">
      <w:pPr>
        <w:pStyle w:val="NoSpacing"/>
        <w:ind w:left="720"/>
        <w:jc w:val="both"/>
        <w:rPr>
          <w:sz w:val="28"/>
        </w:rPr>
      </w:pPr>
      <w:r w:rsidRPr="00F50158">
        <w:rPr>
          <w:sz w:val="28"/>
        </w:rPr>
        <w:t xml:space="preserve">Members considered the level of support available for the </w:t>
      </w:r>
      <w:proofErr w:type="spellStart"/>
      <w:r w:rsidRPr="00F50158">
        <w:rPr>
          <w:sz w:val="28"/>
        </w:rPr>
        <w:t>Freeston</w:t>
      </w:r>
      <w:proofErr w:type="spellEnd"/>
      <w:r w:rsidRPr="00F50158">
        <w:rPr>
          <w:sz w:val="28"/>
        </w:rPr>
        <w:t xml:space="preserve"> Prize Presentation.</w:t>
      </w:r>
    </w:p>
    <w:p w:rsidR="00F50158" w:rsidRPr="00F50158" w:rsidRDefault="00F50158" w:rsidP="00F50158">
      <w:pPr>
        <w:pStyle w:val="NoSpacing"/>
        <w:jc w:val="both"/>
        <w:rPr>
          <w:sz w:val="28"/>
        </w:rPr>
      </w:pPr>
    </w:p>
    <w:p w:rsidR="00F50158" w:rsidRPr="00F50158" w:rsidRDefault="00F50158" w:rsidP="00F50158">
      <w:pPr>
        <w:pStyle w:val="NoSpacing"/>
        <w:ind w:left="720"/>
        <w:jc w:val="both"/>
        <w:rPr>
          <w:sz w:val="28"/>
        </w:rPr>
      </w:pPr>
      <w:r w:rsidRPr="00F50158">
        <w:rPr>
          <w:sz w:val="28"/>
        </w:rPr>
        <w:t>RESOLVED that £50 would be awarded from the 2018/19 Donations budget.</w:t>
      </w:r>
    </w:p>
    <w:p w:rsidR="002E3FA7" w:rsidRPr="002E3FA7" w:rsidRDefault="002E3FA7" w:rsidP="00F50158">
      <w:pPr>
        <w:pStyle w:val="NoSpacing"/>
        <w:jc w:val="both"/>
        <w:rPr>
          <w:sz w:val="28"/>
        </w:rPr>
      </w:pPr>
    </w:p>
    <w:p w:rsidR="002E3FA7" w:rsidRPr="002E3FA7" w:rsidRDefault="002E3FA7" w:rsidP="002E3FA7">
      <w:pPr>
        <w:pStyle w:val="NoSpacing"/>
        <w:ind w:left="720"/>
        <w:jc w:val="both"/>
        <w:rPr>
          <w:sz w:val="28"/>
        </w:rPr>
      </w:pPr>
      <w:r w:rsidRPr="002E3FA7">
        <w:rPr>
          <w:sz w:val="28"/>
        </w:rPr>
        <w:t>In the absence of any further business, the Vice-Chairman thanked everyone for their attendance and closed the meeting.</w:t>
      </w:r>
    </w:p>
    <w:p w:rsidR="009F486E" w:rsidRDefault="009F486E" w:rsidP="006F643B">
      <w:pPr>
        <w:ind w:left="720"/>
        <w:jc w:val="both"/>
        <w:rPr>
          <w:rFonts w:ascii="Calibri" w:hAnsi="Calibri"/>
          <w:sz w:val="28"/>
          <w:szCs w:val="28"/>
        </w:rPr>
      </w:pPr>
    </w:p>
    <w:sectPr w:rsidR="009F486E" w:rsidSect="00362D84">
      <w:footerReference w:type="default" r:id="rId8"/>
      <w:pgSz w:w="11906" w:h="16838"/>
      <w:pgMar w:top="539" w:right="1800" w:bottom="1440" w:left="1800" w:header="426"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87B" w:rsidRDefault="001D787B">
      <w:r>
        <w:separator/>
      </w:r>
    </w:p>
  </w:endnote>
  <w:endnote w:type="continuationSeparator" w:id="0">
    <w:p w:rsidR="001D787B" w:rsidRDefault="001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281138"/>
      <w:docPartObj>
        <w:docPartGallery w:val="Page Numbers (Bottom of Page)"/>
        <w:docPartUnique/>
      </w:docPartObj>
    </w:sdtPr>
    <w:sdtEndPr>
      <w:rPr>
        <w:rFonts w:asciiTheme="minorHAnsi" w:hAnsiTheme="minorHAnsi"/>
        <w:noProof/>
        <w:sz w:val="28"/>
      </w:rPr>
    </w:sdtEndPr>
    <w:sdtContent>
      <w:p w:rsidR="00B8446D" w:rsidRPr="00B8446D" w:rsidRDefault="00B8446D">
        <w:pPr>
          <w:pStyle w:val="Footer"/>
          <w:jc w:val="center"/>
          <w:rPr>
            <w:rFonts w:asciiTheme="minorHAnsi" w:hAnsiTheme="minorHAnsi"/>
            <w:sz w:val="28"/>
          </w:rPr>
        </w:pPr>
        <w:r w:rsidRPr="00B8446D">
          <w:rPr>
            <w:rFonts w:asciiTheme="minorHAnsi" w:hAnsiTheme="minorHAnsi"/>
            <w:sz w:val="28"/>
          </w:rPr>
          <w:fldChar w:fldCharType="begin"/>
        </w:r>
        <w:r w:rsidRPr="00B8446D">
          <w:rPr>
            <w:rFonts w:asciiTheme="minorHAnsi" w:hAnsiTheme="minorHAnsi"/>
            <w:sz w:val="28"/>
          </w:rPr>
          <w:instrText xml:space="preserve"> PAGE   \* MERGEFORMAT </w:instrText>
        </w:r>
        <w:r w:rsidRPr="00B8446D">
          <w:rPr>
            <w:rFonts w:asciiTheme="minorHAnsi" w:hAnsiTheme="minorHAnsi"/>
            <w:sz w:val="28"/>
          </w:rPr>
          <w:fldChar w:fldCharType="separate"/>
        </w:r>
        <w:r w:rsidR="004875F4">
          <w:rPr>
            <w:rFonts w:asciiTheme="minorHAnsi" w:hAnsiTheme="minorHAnsi"/>
            <w:noProof/>
            <w:sz w:val="28"/>
          </w:rPr>
          <w:t>17</w:t>
        </w:r>
        <w:r w:rsidRPr="00B8446D">
          <w:rPr>
            <w:rFonts w:asciiTheme="minorHAnsi" w:hAnsiTheme="minorHAnsi"/>
            <w:noProof/>
            <w:sz w:val="28"/>
          </w:rPr>
          <w:fldChar w:fldCharType="end"/>
        </w:r>
      </w:p>
    </w:sdtContent>
  </w:sdt>
  <w:p w:rsidR="00677F80" w:rsidRDefault="00B8446D" w:rsidP="00B8446D">
    <w:pPr>
      <w:pStyle w:val="Footer"/>
      <w:jc w:val="right"/>
    </w:pPr>
    <w:r>
      <w:t>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87B" w:rsidRDefault="001D787B">
      <w:r>
        <w:separator/>
      </w:r>
    </w:p>
  </w:footnote>
  <w:footnote w:type="continuationSeparator" w:id="0">
    <w:p w:rsidR="001D787B" w:rsidRDefault="001D7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2E4"/>
    <w:multiLevelType w:val="hybridMultilevel"/>
    <w:tmpl w:val="ED36BE5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32013C"/>
    <w:multiLevelType w:val="hybridMultilevel"/>
    <w:tmpl w:val="83AA82C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8523FD2"/>
    <w:multiLevelType w:val="hybridMultilevel"/>
    <w:tmpl w:val="261C6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6F3F91"/>
    <w:multiLevelType w:val="hybridMultilevel"/>
    <w:tmpl w:val="4FE6BBB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C114CD"/>
    <w:multiLevelType w:val="hybridMultilevel"/>
    <w:tmpl w:val="21A65996"/>
    <w:lvl w:ilvl="0" w:tplc="F1C0E2E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E21359"/>
    <w:multiLevelType w:val="hybridMultilevel"/>
    <w:tmpl w:val="A8E4A1B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5FA6FEE"/>
    <w:multiLevelType w:val="hybridMultilevel"/>
    <w:tmpl w:val="9792316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B834342"/>
    <w:multiLevelType w:val="hybridMultilevel"/>
    <w:tmpl w:val="BEA8E94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BBC34E9"/>
    <w:multiLevelType w:val="hybridMultilevel"/>
    <w:tmpl w:val="1F4E3B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9"/>
  </w:num>
  <w:num w:numId="5">
    <w:abstractNumId w:val="0"/>
  </w:num>
  <w:num w:numId="6">
    <w:abstractNumId w:val="1"/>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410AD"/>
    <w:rsid w:val="00047D7E"/>
    <w:rsid w:val="00056F60"/>
    <w:rsid w:val="00061EBB"/>
    <w:rsid w:val="00091BBB"/>
    <w:rsid w:val="00096FB0"/>
    <w:rsid w:val="000A189E"/>
    <w:rsid w:val="000B5377"/>
    <w:rsid w:val="000C06D4"/>
    <w:rsid w:val="000C1403"/>
    <w:rsid w:val="000C1E11"/>
    <w:rsid w:val="000C7686"/>
    <w:rsid w:val="000F508E"/>
    <w:rsid w:val="000F5C14"/>
    <w:rsid w:val="0010094F"/>
    <w:rsid w:val="00132733"/>
    <w:rsid w:val="001426D4"/>
    <w:rsid w:val="0018134C"/>
    <w:rsid w:val="001A035E"/>
    <w:rsid w:val="001B452E"/>
    <w:rsid w:val="001B4B4D"/>
    <w:rsid w:val="001B5F85"/>
    <w:rsid w:val="001C2070"/>
    <w:rsid w:val="001D5DD1"/>
    <w:rsid w:val="001D787B"/>
    <w:rsid w:val="001E0171"/>
    <w:rsid w:val="001F16AD"/>
    <w:rsid w:val="00216BAF"/>
    <w:rsid w:val="0022127D"/>
    <w:rsid w:val="00251A21"/>
    <w:rsid w:val="00264D7E"/>
    <w:rsid w:val="0028029A"/>
    <w:rsid w:val="00280866"/>
    <w:rsid w:val="002828DC"/>
    <w:rsid w:val="002A2F46"/>
    <w:rsid w:val="002C506E"/>
    <w:rsid w:val="002C7942"/>
    <w:rsid w:val="002D4892"/>
    <w:rsid w:val="002D5BED"/>
    <w:rsid w:val="002D63D0"/>
    <w:rsid w:val="002E3FA7"/>
    <w:rsid w:val="00323A62"/>
    <w:rsid w:val="00362D84"/>
    <w:rsid w:val="0037748F"/>
    <w:rsid w:val="00383415"/>
    <w:rsid w:val="00386B93"/>
    <w:rsid w:val="003A7929"/>
    <w:rsid w:val="003B72B1"/>
    <w:rsid w:val="003F7C2B"/>
    <w:rsid w:val="00404041"/>
    <w:rsid w:val="00421F90"/>
    <w:rsid w:val="004242CD"/>
    <w:rsid w:val="0044090B"/>
    <w:rsid w:val="00456912"/>
    <w:rsid w:val="00464D19"/>
    <w:rsid w:val="00480E8D"/>
    <w:rsid w:val="004875F4"/>
    <w:rsid w:val="00490CA0"/>
    <w:rsid w:val="00492D66"/>
    <w:rsid w:val="004B729C"/>
    <w:rsid w:val="004D172D"/>
    <w:rsid w:val="004D7634"/>
    <w:rsid w:val="004D7D5E"/>
    <w:rsid w:val="004E637C"/>
    <w:rsid w:val="004F0157"/>
    <w:rsid w:val="004F597E"/>
    <w:rsid w:val="00505250"/>
    <w:rsid w:val="00506B90"/>
    <w:rsid w:val="00506E28"/>
    <w:rsid w:val="00515D74"/>
    <w:rsid w:val="005207B1"/>
    <w:rsid w:val="00526960"/>
    <w:rsid w:val="00545B3D"/>
    <w:rsid w:val="005474A2"/>
    <w:rsid w:val="005870AB"/>
    <w:rsid w:val="005951FE"/>
    <w:rsid w:val="00595D67"/>
    <w:rsid w:val="005C4019"/>
    <w:rsid w:val="005D260B"/>
    <w:rsid w:val="005D7356"/>
    <w:rsid w:val="005E4958"/>
    <w:rsid w:val="005F1AF4"/>
    <w:rsid w:val="005F2BD0"/>
    <w:rsid w:val="005F3936"/>
    <w:rsid w:val="005F6432"/>
    <w:rsid w:val="00631C8F"/>
    <w:rsid w:val="00655ADA"/>
    <w:rsid w:val="00656085"/>
    <w:rsid w:val="00666841"/>
    <w:rsid w:val="00677F80"/>
    <w:rsid w:val="00687015"/>
    <w:rsid w:val="00694F59"/>
    <w:rsid w:val="006B4916"/>
    <w:rsid w:val="006B6D31"/>
    <w:rsid w:val="006C33BD"/>
    <w:rsid w:val="006F643B"/>
    <w:rsid w:val="00717BE0"/>
    <w:rsid w:val="00726542"/>
    <w:rsid w:val="00742ED5"/>
    <w:rsid w:val="0075075B"/>
    <w:rsid w:val="007555AB"/>
    <w:rsid w:val="00791AB9"/>
    <w:rsid w:val="007A3567"/>
    <w:rsid w:val="007C2550"/>
    <w:rsid w:val="007C4D68"/>
    <w:rsid w:val="007C4DF1"/>
    <w:rsid w:val="007C6663"/>
    <w:rsid w:val="007D0F2F"/>
    <w:rsid w:val="007E0553"/>
    <w:rsid w:val="007E366A"/>
    <w:rsid w:val="007E65A2"/>
    <w:rsid w:val="007F61C3"/>
    <w:rsid w:val="00801E63"/>
    <w:rsid w:val="008532BF"/>
    <w:rsid w:val="00860CE0"/>
    <w:rsid w:val="00871DCB"/>
    <w:rsid w:val="00892A6B"/>
    <w:rsid w:val="008A7B2B"/>
    <w:rsid w:val="008B0E7D"/>
    <w:rsid w:val="008C07D4"/>
    <w:rsid w:val="008E28B0"/>
    <w:rsid w:val="008E535F"/>
    <w:rsid w:val="008F2F35"/>
    <w:rsid w:val="008F32A4"/>
    <w:rsid w:val="008F3594"/>
    <w:rsid w:val="00913EC2"/>
    <w:rsid w:val="009251F5"/>
    <w:rsid w:val="00933461"/>
    <w:rsid w:val="00937E6F"/>
    <w:rsid w:val="00943F92"/>
    <w:rsid w:val="0097034D"/>
    <w:rsid w:val="0097053C"/>
    <w:rsid w:val="0098136F"/>
    <w:rsid w:val="00983B83"/>
    <w:rsid w:val="0099572F"/>
    <w:rsid w:val="00997814"/>
    <w:rsid w:val="009F486E"/>
    <w:rsid w:val="00A010CD"/>
    <w:rsid w:val="00A05600"/>
    <w:rsid w:val="00A1187C"/>
    <w:rsid w:val="00A4495B"/>
    <w:rsid w:val="00A65A6B"/>
    <w:rsid w:val="00A719A2"/>
    <w:rsid w:val="00A77559"/>
    <w:rsid w:val="00AC5FA2"/>
    <w:rsid w:val="00B05C5F"/>
    <w:rsid w:val="00B12E6C"/>
    <w:rsid w:val="00B16551"/>
    <w:rsid w:val="00B27162"/>
    <w:rsid w:val="00B311C0"/>
    <w:rsid w:val="00B44F6A"/>
    <w:rsid w:val="00B45BE0"/>
    <w:rsid w:val="00B618B8"/>
    <w:rsid w:val="00B75359"/>
    <w:rsid w:val="00B8446D"/>
    <w:rsid w:val="00B90116"/>
    <w:rsid w:val="00BA4FD2"/>
    <w:rsid w:val="00BA6790"/>
    <w:rsid w:val="00BB0FF6"/>
    <w:rsid w:val="00BB302F"/>
    <w:rsid w:val="00BB3395"/>
    <w:rsid w:val="00C07E68"/>
    <w:rsid w:val="00C2090F"/>
    <w:rsid w:val="00C31311"/>
    <w:rsid w:val="00C72152"/>
    <w:rsid w:val="00C95D6F"/>
    <w:rsid w:val="00CA15AA"/>
    <w:rsid w:val="00CB1B6E"/>
    <w:rsid w:val="00CB6094"/>
    <w:rsid w:val="00CE0C64"/>
    <w:rsid w:val="00CE32AF"/>
    <w:rsid w:val="00D02D9D"/>
    <w:rsid w:val="00D15A49"/>
    <w:rsid w:val="00D20E23"/>
    <w:rsid w:val="00D357D4"/>
    <w:rsid w:val="00D4701A"/>
    <w:rsid w:val="00D6539D"/>
    <w:rsid w:val="00D82AC8"/>
    <w:rsid w:val="00D960DD"/>
    <w:rsid w:val="00DA2E71"/>
    <w:rsid w:val="00DA7199"/>
    <w:rsid w:val="00DB1BEB"/>
    <w:rsid w:val="00DD1973"/>
    <w:rsid w:val="00DD4D2F"/>
    <w:rsid w:val="00DF5353"/>
    <w:rsid w:val="00E07AB8"/>
    <w:rsid w:val="00E237B5"/>
    <w:rsid w:val="00E52E9A"/>
    <w:rsid w:val="00E554B3"/>
    <w:rsid w:val="00E75779"/>
    <w:rsid w:val="00E76046"/>
    <w:rsid w:val="00EA684F"/>
    <w:rsid w:val="00ED66A4"/>
    <w:rsid w:val="00EE4AE1"/>
    <w:rsid w:val="00EF4544"/>
    <w:rsid w:val="00EF6961"/>
    <w:rsid w:val="00F066CB"/>
    <w:rsid w:val="00F2154C"/>
    <w:rsid w:val="00F356E2"/>
    <w:rsid w:val="00F45025"/>
    <w:rsid w:val="00F50158"/>
    <w:rsid w:val="00F54D1C"/>
    <w:rsid w:val="00F56481"/>
    <w:rsid w:val="00F82DA3"/>
    <w:rsid w:val="00F91366"/>
    <w:rsid w:val="00F9233D"/>
    <w:rsid w:val="00FB3B33"/>
    <w:rsid w:val="00FC397B"/>
    <w:rsid w:val="00FD4C4E"/>
    <w:rsid w:val="00FD5DE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65111D55"/>
  <w15:chartTrackingRefBased/>
  <w15:docId w15:val="{5FADC17D-2E23-4658-AA8A-E0DF1C4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526960"/>
    <w:pPr>
      <w:ind w:left="720"/>
      <w:contextualSpacing/>
    </w:pPr>
  </w:style>
  <w:style w:type="character" w:customStyle="1" w:styleId="FooterChar">
    <w:name w:val="Footer Char"/>
    <w:basedOn w:val="DefaultParagraphFont"/>
    <w:link w:val="Footer"/>
    <w:uiPriority w:val="99"/>
    <w:rsid w:val="00B8446D"/>
    <w:rPr>
      <w:sz w:val="24"/>
      <w:szCs w:val="24"/>
    </w:rPr>
  </w:style>
  <w:style w:type="character" w:customStyle="1" w:styleId="HeaderChar">
    <w:name w:val="Header Char"/>
    <w:basedOn w:val="DefaultParagraphFont"/>
    <w:link w:val="Header"/>
    <w:uiPriority w:val="99"/>
    <w:rsid w:val="0022127D"/>
    <w:rPr>
      <w:sz w:val="24"/>
      <w:szCs w:val="24"/>
    </w:rPr>
  </w:style>
  <w:style w:type="paragraph" w:styleId="NoSpacing">
    <w:name w:val="No Spacing"/>
    <w:uiPriority w:val="1"/>
    <w:qFormat/>
    <w:rsid w:val="001813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5969">
      <w:bodyDiv w:val="1"/>
      <w:marLeft w:val="0"/>
      <w:marRight w:val="0"/>
      <w:marTop w:val="0"/>
      <w:marBottom w:val="0"/>
      <w:divBdr>
        <w:top w:val="none" w:sz="0" w:space="0" w:color="auto"/>
        <w:left w:val="none" w:sz="0" w:space="0" w:color="auto"/>
        <w:bottom w:val="none" w:sz="0" w:space="0" w:color="auto"/>
        <w:right w:val="none" w:sz="0" w:space="0" w:color="auto"/>
      </w:divBdr>
    </w:div>
    <w:div w:id="210964984">
      <w:bodyDiv w:val="1"/>
      <w:marLeft w:val="0"/>
      <w:marRight w:val="0"/>
      <w:marTop w:val="0"/>
      <w:marBottom w:val="0"/>
      <w:divBdr>
        <w:top w:val="none" w:sz="0" w:space="0" w:color="auto"/>
        <w:left w:val="none" w:sz="0" w:space="0" w:color="auto"/>
        <w:bottom w:val="none" w:sz="0" w:space="0" w:color="auto"/>
        <w:right w:val="none" w:sz="0" w:space="0" w:color="auto"/>
      </w:divBdr>
    </w:div>
    <w:div w:id="225721289">
      <w:bodyDiv w:val="1"/>
      <w:marLeft w:val="0"/>
      <w:marRight w:val="0"/>
      <w:marTop w:val="0"/>
      <w:marBottom w:val="0"/>
      <w:divBdr>
        <w:top w:val="none" w:sz="0" w:space="0" w:color="auto"/>
        <w:left w:val="none" w:sz="0" w:space="0" w:color="auto"/>
        <w:bottom w:val="none" w:sz="0" w:space="0" w:color="auto"/>
        <w:right w:val="none" w:sz="0" w:space="0" w:color="auto"/>
      </w:divBdr>
    </w:div>
    <w:div w:id="284241243">
      <w:bodyDiv w:val="1"/>
      <w:marLeft w:val="0"/>
      <w:marRight w:val="0"/>
      <w:marTop w:val="0"/>
      <w:marBottom w:val="0"/>
      <w:divBdr>
        <w:top w:val="none" w:sz="0" w:space="0" w:color="auto"/>
        <w:left w:val="none" w:sz="0" w:space="0" w:color="auto"/>
        <w:bottom w:val="none" w:sz="0" w:space="0" w:color="auto"/>
        <w:right w:val="none" w:sz="0" w:space="0" w:color="auto"/>
      </w:divBdr>
    </w:div>
    <w:div w:id="1134178351">
      <w:bodyDiv w:val="1"/>
      <w:marLeft w:val="0"/>
      <w:marRight w:val="0"/>
      <w:marTop w:val="0"/>
      <w:marBottom w:val="0"/>
      <w:divBdr>
        <w:top w:val="none" w:sz="0" w:space="0" w:color="auto"/>
        <w:left w:val="none" w:sz="0" w:space="0" w:color="auto"/>
        <w:bottom w:val="none" w:sz="0" w:space="0" w:color="auto"/>
        <w:right w:val="none" w:sz="0" w:space="0" w:color="auto"/>
      </w:divBdr>
    </w:div>
    <w:div w:id="1167407813">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626960868">
      <w:bodyDiv w:val="1"/>
      <w:marLeft w:val="0"/>
      <w:marRight w:val="0"/>
      <w:marTop w:val="0"/>
      <w:marBottom w:val="0"/>
      <w:divBdr>
        <w:top w:val="none" w:sz="0" w:space="0" w:color="auto"/>
        <w:left w:val="none" w:sz="0" w:space="0" w:color="auto"/>
        <w:bottom w:val="none" w:sz="0" w:space="0" w:color="auto"/>
        <w:right w:val="none" w:sz="0" w:space="0" w:color="auto"/>
      </w:divBdr>
    </w:div>
    <w:div w:id="1629623467">
      <w:bodyDiv w:val="1"/>
      <w:marLeft w:val="0"/>
      <w:marRight w:val="0"/>
      <w:marTop w:val="0"/>
      <w:marBottom w:val="0"/>
      <w:divBdr>
        <w:top w:val="none" w:sz="0" w:space="0" w:color="auto"/>
        <w:left w:val="none" w:sz="0" w:space="0" w:color="auto"/>
        <w:bottom w:val="none" w:sz="0" w:space="0" w:color="auto"/>
        <w:right w:val="none" w:sz="0" w:space="0" w:color="auto"/>
      </w:divBdr>
    </w:div>
    <w:div w:id="1823544615">
      <w:bodyDiv w:val="1"/>
      <w:marLeft w:val="0"/>
      <w:marRight w:val="0"/>
      <w:marTop w:val="0"/>
      <w:marBottom w:val="0"/>
      <w:divBdr>
        <w:top w:val="none" w:sz="0" w:space="0" w:color="auto"/>
        <w:left w:val="none" w:sz="0" w:space="0" w:color="auto"/>
        <w:bottom w:val="none" w:sz="0" w:space="0" w:color="auto"/>
        <w:right w:val="none" w:sz="0" w:space="0" w:color="auto"/>
      </w:divBdr>
    </w:div>
    <w:div w:id="1903060228">
      <w:bodyDiv w:val="1"/>
      <w:marLeft w:val="0"/>
      <w:marRight w:val="0"/>
      <w:marTop w:val="0"/>
      <w:marBottom w:val="0"/>
      <w:divBdr>
        <w:top w:val="none" w:sz="0" w:space="0" w:color="auto"/>
        <w:left w:val="none" w:sz="0" w:space="0" w:color="auto"/>
        <w:bottom w:val="none" w:sz="0" w:space="0" w:color="auto"/>
        <w:right w:val="none" w:sz="0" w:space="0" w:color="auto"/>
      </w:divBdr>
    </w:div>
    <w:div w:id="2094159500">
      <w:bodyDiv w:val="1"/>
      <w:marLeft w:val="0"/>
      <w:marRight w:val="0"/>
      <w:marTop w:val="0"/>
      <w:marBottom w:val="0"/>
      <w:divBdr>
        <w:top w:val="none" w:sz="0" w:space="0" w:color="auto"/>
        <w:left w:val="none" w:sz="0" w:space="0" w:color="auto"/>
        <w:bottom w:val="none" w:sz="0" w:space="0" w:color="auto"/>
        <w:right w:val="none" w:sz="0" w:space="0" w:color="auto"/>
      </w:divBdr>
    </w:div>
    <w:div w:id="21164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8D74-C682-4295-8644-63FC16D8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796</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5073</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4</cp:revision>
  <cp:lastPrinted>2017-03-07T11:55:00Z</cp:lastPrinted>
  <dcterms:created xsi:type="dcterms:W3CDTF">2018-02-01T11:19:00Z</dcterms:created>
  <dcterms:modified xsi:type="dcterms:W3CDTF">2018-02-01T11:41:00Z</dcterms:modified>
</cp:coreProperties>
</file>