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BBD" w14:textId="1F9EA6AD" w:rsidR="00AD218E" w:rsidRPr="0096653C" w:rsidRDefault="0096653C" w:rsidP="0096653C">
      <w:pPr>
        <w:spacing w:after="64" w:line="259" w:lineRule="auto"/>
        <w:ind w:left="0" w:right="-548" w:firstLine="0"/>
        <w:jc w:val="center"/>
        <w:rPr>
          <w:rFonts w:asciiTheme="minorHAnsi" w:hAnsiTheme="minorHAnsi" w:cstheme="minorHAnsi"/>
          <w:b/>
          <w:bCs/>
          <w:sz w:val="32"/>
          <w:szCs w:val="32"/>
        </w:rPr>
      </w:pPr>
      <w:r w:rsidRPr="0096653C">
        <w:rPr>
          <w:rFonts w:asciiTheme="minorHAnsi" w:hAnsiTheme="minorHAnsi" w:cstheme="minorHAnsi"/>
          <w:b/>
          <w:bCs/>
          <w:sz w:val="32"/>
          <w:szCs w:val="32"/>
        </w:rPr>
        <w:t>NORMANTON TOWN COUNCIL</w:t>
      </w:r>
    </w:p>
    <w:p w14:paraId="246D0448" w14:textId="10A753A6" w:rsidR="0096653C" w:rsidRDefault="0096653C" w:rsidP="0096653C">
      <w:pPr>
        <w:spacing w:after="64" w:line="259" w:lineRule="auto"/>
        <w:ind w:left="0" w:right="-548" w:firstLine="0"/>
        <w:jc w:val="center"/>
        <w:rPr>
          <w:rFonts w:asciiTheme="minorHAnsi" w:hAnsiTheme="minorHAnsi" w:cstheme="minorHAnsi"/>
          <w:b/>
          <w:bCs/>
          <w:sz w:val="32"/>
          <w:szCs w:val="32"/>
        </w:rPr>
      </w:pPr>
      <w:r w:rsidRPr="0096653C">
        <w:rPr>
          <w:rFonts w:asciiTheme="minorHAnsi" w:hAnsiTheme="minorHAnsi" w:cstheme="minorHAnsi"/>
          <w:b/>
          <w:bCs/>
          <w:sz w:val="32"/>
          <w:szCs w:val="32"/>
        </w:rPr>
        <w:t>CODE OF CONDUCT 2021</w:t>
      </w:r>
    </w:p>
    <w:p w14:paraId="32FC4F24" w14:textId="77777777" w:rsidR="0096653C" w:rsidRDefault="0096653C" w:rsidP="00753DD4">
      <w:pPr>
        <w:spacing w:after="155" w:line="267" w:lineRule="auto"/>
        <w:ind w:right="112"/>
        <w:jc w:val="both"/>
        <w:rPr>
          <w:rFonts w:asciiTheme="minorHAnsi" w:hAnsiTheme="minorHAnsi" w:cstheme="minorHAnsi"/>
          <w:b/>
          <w:sz w:val="28"/>
          <w:szCs w:val="28"/>
        </w:rPr>
      </w:pPr>
    </w:p>
    <w:p w14:paraId="7CFA3178" w14:textId="3F90D9B2"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Definitions</w:t>
      </w:r>
      <w:r w:rsidRPr="0096653C">
        <w:rPr>
          <w:rFonts w:asciiTheme="minorHAnsi" w:hAnsiTheme="minorHAnsi" w:cstheme="minorHAnsi"/>
          <w:sz w:val="28"/>
          <w:szCs w:val="28"/>
        </w:rPr>
        <w:t xml:space="preserve"> </w:t>
      </w:r>
    </w:p>
    <w:p w14:paraId="2548D5FC" w14:textId="77777777" w:rsidR="00AD218E" w:rsidRPr="0096653C" w:rsidRDefault="002C57B1" w:rsidP="0096653C">
      <w:pPr>
        <w:spacing w:after="197"/>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7645F518" w14:textId="77777777" w:rsidR="00AD218E" w:rsidRPr="0096653C" w:rsidRDefault="002C57B1" w:rsidP="0096653C">
      <w:pPr>
        <w:numPr>
          <w:ilvl w:val="0"/>
          <w:numId w:val="1"/>
        </w:numPr>
        <w:spacing w:after="26"/>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is a member of any committee or sub-committee of the authority, or; </w:t>
      </w:r>
    </w:p>
    <w:p w14:paraId="74D87DAC" w14:textId="77777777" w:rsidR="00AD218E" w:rsidRPr="0096653C" w:rsidRDefault="002C57B1" w:rsidP="0096653C">
      <w:pPr>
        <w:numPr>
          <w:ilvl w:val="0"/>
          <w:numId w:val="1"/>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is a member of, and represents the authority on, any joint committee or joint subcommittee of the authority; </w:t>
      </w:r>
    </w:p>
    <w:p w14:paraId="305A1550"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and who is entitled to vote on any question that falls to be decided at any meeting of that committee or sub-committee”. </w:t>
      </w:r>
    </w:p>
    <w:p w14:paraId="3099CC8E" w14:textId="5A76BA6D" w:rsidR="00AD218E" w:rsidRDefault="002C57B1" w:rsidP="0096653C">
      <w:pPr>
        <w:spacing w:after="8"/>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17DACFE7" w14:textId="77777777" w:rsidR="0096653C" w:rsidRPr="0096653C" w:rsidRDefault="0096653C" w:rsidP="0096653C">
      <w:pPr>
        <w:spacing w:after="8"/>
        <w:ind w:left="115" w:right="11"/>
        <w:jc w:val="both"/>
        <w:rPr>
          <w:rFonts w:asciiTheme="minorHAnsi" w:hAnsiTheme="minorHAnsi" w:cstheme="minorHAnsi"/>
          <w:sz w:val="28"/>
          <w:szCs w:val="28"/>
        </w:rPr>
      </w:pPr>
    </w:p>
    <w:p w14:paraId="17493BB4"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Purpose of the Code of Conduct</w:t>
      </w:r>
      <w:r w:rsidRPr="0096653C">
        <w:rPr>
          <w:rFonts w:asciiTheme="minorHAnsi" w:hAnsiTheme="minorHAnsi" w:cstheme="minorHAnsi"/>
          <w:sz w:val="28"/>
          <w:szCs w:val="28"/>
        </w:rPr>
        <w:t xml:space="preserve"> </w:t>
      </w:r>
    </w:p>
    <w:p w14:paraId="3DAEBCF9" w14:textId="714609AC" w:rsidR="00AD218E" w:rsidRPr="0096653C" w:rsidRDefault="002C57B1" w:rsidP="0096653C">
      <w:pPr>
        <w:ind w:left="115" w:right="80"/>
        <w:jc w:val="both"/>
        <w:rPr>
          <w:rFonts w:asciiTheme="minorHAnsi" w:hAnsiTheme="minorHAnsi" w:cstheme="minorHAnsi"/>
          <w:sz w:val="28"/>
          <w:szCs w:val="28"/>
        </w:rPr>
      </w:pPr>
      <w:r w:rsidRPr="0096653C">
        <w:rPr>
          <w:rFonts w:asciiTheme="minorHAnsi" w:hAnsiTheme="minorHAnsi" w:cstheme="minorHAnsi"/>
          <w:sz w:val="28"/>
          <w:szCs w:val="28"/>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73946236"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General principles of councillor conduct</w:t>
      </w:r>
      <w:r w:rsidRPr="0096653C">
        <w:rPr>
          <w:rFonts w:asciiTheme="minorHAnsi" w:hAnsiTheme="minorHAnsi" w:cstheme="minorHAnsi"/>
          <w:sz w:val="28"/>
          <w:szCs w:val="28"/>
        </w:rPr>
        <w:t xml:space="preserve"> </w:t>
      </w:r>
    </w:p>
    <w:p w14:paraId="1E88B5F1" w14:textId="77777777" w:rsidR="00AD218E" w:rsidRPr="0096653C" w:rsidRDefault="002C57B1" w:rsidP="0096653C">
      <w:pPr>
        <w:ind w:left="115" w:right="152"/>
        <w:jc w:val="both"/>
        <w:rPr>
          <w:rFonts w:asciiTheme="minorHAnsi" w:hAnsiTheme="minorHAnsi" w:cstheme="minorHAnsi"/>
          <w:sz w:val="28"/>
          <w:szCs w:val="28"/>
        </w:rPr>
      </w:pPr>
      <w:r w:rsidRPr="0096653C">
        <w:rPr>
          <w:rFonts w:asciiTheme="minorHAnsi" w:hAnsiTheme="minorHAnsi" w:cstheme="minorHAnsi"/>
          <w:sz w:val="28"/>
          <w:szCs w:val="28"/>
        </w:rPr>
        <w:t xml:space="preserve">Everyone in public office at all levels; all who serve the public or deliver public services, including ministers, civil servants, councillors and local authority officers; should uphold the </w:t>
      </w:r>
      <w:hyperlink r:id="rId10">
        <w:r w:rsidRPr="0096653C">
          <w:rPr>
            <w:rFonts w:asciiTheme="minorHAnsi" w:hAnsiTheme="minorHAnsi" w:cstheme="minorHAnsi"/>
            <w:color w:val="0462C1"/>
            <w:sz w:val="28"/>
            <w:szCs w:val="28"/>
            <w:u w:val="single" w:color="0462C1"/>
          </w:rPr>
          <w:t>Seven</w:t>
        </w:r>
      </w:hyperlink>
      <w:hyperlink r:id="rId11">
        <w:r w:rsidRPr="0096653C">
          <w:rPr>
            <w:rFonts w:asciiTheme="minorHAnsi" w:hAnsiTheme="minorHAnsi" w:cstheme="minorHAnsi"/>
            <w:color w:val="0462C1"/>
            <w:sz w:val="28"/>
            <w:szCs w:val="28"/>
            <w:u w:val="single" w:color="0462C1"/>
          </w:rPr>
          <w:t xml:space="preserve"> </w:t>
        </w:r>
      </w:hyperlink>
      <w:hyperlink r:id="rId12">
        <w:r w:rsidRPr="0096653C">
          <w:rPr>
            <w:rFonts w:asciiTheme="minorHAnsi" w:hAnsiTheme="minorHAnsi" w:cstheme="minorHAnsi"/>
            <w:color w:val="0462C1"/>
            <w:sz w:val="28"/>
            <w:szCs w:val="28"/>
            <w:u w:val="single" w:color="0462C1"/>
          </w:rPr>
          <w:t>Principles</w:t>
        </w:r>
      </w:hyperlink>
      <w:hyperlink r:id="rId13">
        <w:r w:rsidRPr="0096653C">
          <w:rPr>
            <w:rFonts w:asciiTheme="minorHAnsi" w:hAnsiTheme="minorHAnsi" w:cstheme="minorHAnsi"/>
            <w:color w:val="0462C1"/>
            <w:sz w:val="28"/>
            <w:szCs w:val="28"/>
            <w:u w:val="single" w:color="0462C1"/>
          </w:rPr>
          <w:t xml:space="preserve"> </w:t>
        </w:r>
      </w:hyperlink>
      <w:hyperlink r:id="rId14">
        <w:r w:rsidRPr="0096653C">
          <w:rPr>
            <w:rFonts w:asciiTheme="minorHAnsi" w:hAnsiTheme="minorHAnsi" w:cstheme="minorHAnsi"/>
            <w:color w:val="0462C1"/>
            <w:sz w:val="28"/>
            <w:szCs w:val="28"/>
            <w:u w:val="single" w:color="0462C1"/>
          </w:rPr>
          <w:t>of</w:t>
        </w:r>
      </w:hyperlink>
      <w:hyperlink r:id="rId15">
        <w:r w:rsidRPr="0096653C">
          <w:rPr>
            <w:rFonts w:asciiTheme="minorHAnsi" w:hAnsiTheme="minorHAnsi" w:cstheme="minorHAnsi"/>
            <w:color w:val="0462C1"/>
            <w:sz w:val="28"/>
            <w:szCs w:val="28"/>
            <w:u w:val="single" w:color="0462C1"/>
          </w:rPr>
          <w:t xml:space="preserve"> </w:t>
        </w:r>
      </w:hyperlink>
      <w:hyperlink r:id="rId16">
        <w:r w:rsidRPr="0096653C">
          <w:rPr>
            <w:rFonts w:asciiTheme="minorHAnsi" w:hAnsiTheme="minorHAnsi" w:cstheme="minorHAnsi"/>
            <w:color w:val="0462C1"/>
            <w:sz w:val="28"/>
            <w:szCs w:val="28"/>
            <w:u w:val="single" w:color="0462C1"/>
          </w:rPr>
          <w:t>Public</w:t>
        </w:r>
      </w:hyperlink>
      <w:hyperlink r:id="rId17">
        <w:r w:rsidRPr="0096653C">
          <w:rPr>
            <w:rFonts w:asciiTheme="minorHAnsi" w:hAnsiTheme="minorHAnsi" w:cstheme="minorHAnsi"/>
            <w:color w:val="0462C1"/>
            <w:sz w:val="28"/>
            <w:szCs w:val="28"/>
            <w:u w:val="single" w:color="0462C1"/>
          </w:rPr>
          <w:t xml:space="preserve"> </w:t>
        </w:r>
      </w:hyperlink>
      <w:hyperlink r:id="rId18">
        <w:r w:rsidRPr="0096653C">
          <w:rPr>
            <w:rFonts w:asciiTheme="minorHAnsi" w:hAnsiTheme="minorHAnsi" w:cstheme="minorHAnsi"/>
            <w:color w:val="0462C1"/>
            <w:sz w:val="28"/>
            <w:szCs w:val="28"/>
            <w:u w:val="single" w:color="0462C1"/>
          </w:rPr>
          <w:t>Life</w:t>
        </w:r>
      </w:hyperlink>
      <w:hyperlink r:id="rId19">
        <w:r w:rsidRPr="0096653C">
          <w:rPr>
            <w:rFonts w:asciiTheme="minorHAnsi" w:hAnsiTheme="minorHAnsi" w:cstheme="minorHAnsi"/>
            <w:sz w:val="28"/>
            <w:szCs w:val="28"/>
          </w:rPr>
          <w:t>,</w:t>
        </w:r>
      </w:hyperlink>
      <w:r w:rsidRPr="0096653C">
        <w:rPr>
          <w:rFonts w:asciiTheme="minorHAnsi" w:hAnsiTheme="minorHAnsi" w:cstheme="minorHAnsi"/>
          <w:sz w:val="28"/>
          <w:szCs w:val="28"/>
        </w:rPr>
        <w:t xml:space="preserve"> also known as the Nolan Principles. </w:t>
      </w:r>
    </w:p>
    <w:p w14:paraId="7DB8AFFF"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lastRenderedPageBreak/>
        <w:t xml:space="preserve">Building on these principles, the following general principles have been developed specifically for the role of councillor. </w:t>
      </w:r>
    </w:p>
    <w:p w14:paraId="3144B47C" w14:textId="77777777" w:rsidR="00AD218E" w:rsidRPr="0096653C" w:rsidRDefault="002C57B1" w:rsidP="0096653C">
      <w:pPr>
        <w:spacing w:after="223"/>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In accordance with the public trust placed in me, on all occasions: </w:t>
      </w:r>
    </w:p>
    <w:p w14:paraId="33CCD3C9" w14:textId="77777777" w:rsidR="00AD218E" w:rsidRPr="0096653C" w:rsidRDefault="002C57B1" w:rsidP="0096653C">
      <w:pPr>
        <w:numPr>
          <w:ilvl w:val="0"/>
          <w:numId w:val="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act with integrity and honesty </w:t>
      </w:r>
    </w:p>
    <w:p w14:paraId="53E59E95" w14:textId="77777777" w:rsidR="00AD218E" w:rsidRPr="0096653C" w:rsidRDefault="002C57B1" w:rsidP="0096653C">
      <w:pPr>
        <w:numPr>
          <w:ilvl w:val="0"/>
          <w:numId w:val="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act lawfully </w:t>
      </w:r>
    </w:p>
    <w:p w14:paraId="2B01AECB" w14:textId="77777777" w:rsidR="00AD218E" w:rsidRPr="0096653C" w:rsidRDefault="002C57B1" w:rsidP="0096653C">
      <w:pPr>
        <w:numPr>
          <w:ilvl w:val="0"/>
          <w:numId w:val="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treat all persons fairly and with respect; and </w:t>
      </w:r>
    </w:p>
    <w:p w14:paraId="7A9B7477" w14:textId="77777777" w:rsidR="00AD218E" w:rsidRPr="0096653C" w:rsidRDefault="002C57B1" w:rsidP="0096653C">
      <w:pPr>
        <w:numPr>
          <w:ilvl w:val="0"/>
          <w:numId w:val="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lead by example and act in a way that secures public confidence in the role of councillor. </w:t>
      </w:r>
    </w:p>
    <w:p w14:paraId="38CFE773" w14:textId="77777777" w:rsidR="00AD218E" w:rsidRPr="0096653C" w:rsidRDefault="002C57B1" w:rsidP="0096653C">
      <w:pPr>
        <w:spacing w:after="222"/>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In undertaking my role: </w:t>
      </w:r>
    </w:p>
    <w:p w14:paraId="1AEF081D" w14:textId="77777777" w:rsidR="00AD218E" w:rsidRPr="0096653C" w:rsidRDefault="002C57B1" w:rsidP="0096653C">
      <w:pPr>
        <w:numPr>
          <w:ilvl w:val="0"/>
          <w:numId w:val="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impartially exercise my responsibilities in the interests of the local community </w:t>
      </w:r>
    </w:p>
    <w:p w14:paraId="5F16F223" w14:textId="77777777" w:rsidR="00AD218E" w:rsidRPr="0096653C" w:rsidRDefault="002C57B1" w:rsidP="0096653C">
      <w:pPr>
        <w:numPr>
          <w:ilvl w:val="0"/>
          <w:numId w:val="2"/>
        </w:numPr>
        <w:spacing w:after="62"/>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do not improperly seek to confer an advantage, or disadvantage, on any person </w:t>
      </w:r>
    </w:p>
    <w:p w14:paraId="0E540C00" w14:textId="77777777" w:rsidR="00AD218E" w:rsidRPr="0096653C" w:rsidRDefault="002C57B1" w:rsidP="0096653C">
      <w:pPr>
        <w:numPr>
          <w:ilvl w:val="0"/>
          <w:numId w:val="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avoid conflicts of interest </w:t>
      </w:r>
    </w:p>
    <w:p w14:paraId="495D02F6" w14:textId="77777777" w:rsidR="00AD218E" w:rsidRPr="0096653C" w:rsidRDefault="002C57B1" w:rsidP="0096653C">
      <w:pPr>
        <w:numPr>
          <w:ilvl w:val="0"/>
          <w:numId w:val="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exercise reasonable care and diligence; and </w:t>
      </w:r>
    </w:p>
    <w:p w14:paraId="10478298" w14:textId="77777777" w:rsidR="00AD218E" w:rsidRPr="0096653C" w:rsidRDefault="002C57B1" w:rsidP="0096653C">
      <w:pPr>
        <w:numPr>
          <w:ilvl w:val="0"/>
          <w:numId w:val="2"/>
        </w:numPr>
        <w:spacing w:after="16"/>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 ensure that public resources are used prudently in accordance with my local authority’s requirements and in the public interest. </w:t>
      </w:r>
    </w:p>
    <w:p w14:paraId="2269B1ED" w14:textId="77777777" w:rsidR="00AD218E" w:rsidRPr="0096653C" w:rsidRDefault="002C57B1" w:rsidP="0096653C">
      <w:pPr>
        <w:spacing w:after="165" w:line="259" w:lineRule="auto"/>
        <w:ind w:left="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4BDB871F"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Application of the Code of Conduct</w:t>
      </w:r>
      <w:r w:rsidRPr="0096653C">
        <w:rPr>
          <w:rFonts w:asciiTheme="minorHAnsi" w:hAnsiTheme="minorHAnsi" w:cstheme="minorHAnsi"/>
          <w:sz w:val="28"/>
          <w:szCs w:val="28"/>
        </w:rPr>
        <w:t xml:space="preserve"> </w:t>
      </w:r>
    </w:p>
    <w:p w14:paraId="3FDB88AD"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This Code of Conduct applies to you as soon as you sign your declaration of acceptance of the office of councillor or attend your first meeting as a co-opted member and continues to apply to you until you cease to be a councillor. </w:t>
      </w:r>
    </w:p>
    <w:p w14:paraId="64173B93" w14:textId="606AF9EB"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This Code of Conduct applies to you when you are acting in your capacity as a councillor which may include when: </w:t>
      </w:r>
    </w:p>
    <w:p w14:paraId="6A55515D" w14:textId="0302A95B" w:rsidR="00AD218E" w:rsidRPr="0096653C" w:rsidRDefault="002C57B1" w:rsidP="0096653C">
      <w:pPr>
        <w:numPr>
          <w:ilvl w:val="0"/>
          <w:numId w:val="2"/>
        </w:numPr>
        <w:spacing w:after="131"/>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you misuse your position as a councillor  </w:t>
      </w:r>
    </w:p>
    <w:p w14:paraId="661F4A41" w14:textId="0F6510C2" w:rsidR="00AD218E" w:rsidRPr="0096653C" w:rsidRDefault="002C57B1" w:rsidP="0096653C">
      <w:pPr>
        <w:numPr>
          <w:ilvl w:val="0"/>
          <w:numId w:val="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Your actions would give the impression to a reasonable member of the public with knowledge of all the facts that you are acting as a councillor</w:t>
      </w:r>
      <w:r w:rsidR="0096653C">
        <w:rPr>
          <w:rFonts w:asciiTheme="minorHAnsi" w:hAnsiTheme="minorHAnsi" w:cstheme="minorHAnsi"/>
          <w:sz w:val="28"/>
          <w:szCs w:val="28"/>
        </w:rPr>
        <w:t>.</w:t>
      </w:r>
      <w:r w:rsidRPr="0096653C">
        <w:rPr>
          <w:rFonts w:asciiTheme="minorHAnsi" w:hAnsiTheme="minorHAnsi" w:cstheme="minorHAnsi"/>
          <w:sz w:val="28"/>
          <w:szCs w:val="28"/>
        </w:rPr>
        <w:t xml:space="preserve">  </w:t>
      </w:r>
    </w:p>
    <w:p w14:paraId="597087EA"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The Code applies to all forms of communication and interaction, including: </w:t>
      </w:r>
    </w:p>
    <w:p w14:paraId="4D1AEFDA" w14:textId="77777777" w:rsidR="00AD218E" w:rsidRPr="0096653C" w:rsidRDefault="002C57B1" w:rsidP="0096653C">
      <w:pPr>
        <w:numPr>
          <w:ilvl w:val="0"/>
          <w:numId w:val="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at face-to-face meetings </w:t>
      </w:r>
    </w:p>
    <w:p w14:paraId="1D7061DA" w14:textId="77777777" w:rsidR="00AD218E" w:rsidRPr="0096653C" w:rsidRDefault="002C57B1" w:rsidP="0096653C">
      <w:pPr>
        <w:numPr>
          <w:ilvl w:val="0"/>
          <w:numId w:val="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at online or telephone meetings </w:t>
      </w:r>
    </w:p>
    <w:p w14:paraId="7B66B1FF" w14:textId="77777777" w:rsidR="00AD218E" w:rsidRPr="0096653C" w:rsidRDefault="002C57B1" w:rsidP="0096653C">
      <w:pPr>
        <w:numPr>
          <w:ilvl w:val="0"/>
          <w:numId w:val="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in written communication </w:t>
      </w:r>
    </w:p>
    <w:p w14:paraId="2DC7809E" w14:textId="77777777" w:rsidR="00AD218E" w:rsidRPr="0096653C" w:rsidRDefault="002C57B1" w:rsidP="0096653C">
      <w:pPr>
        <w:numPr>
          <w:ilvl w:val="0"/>
          <w:numId w:val="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in verbal communication </w:t>
      </w:r>
    </w:p>
    <w:p w14:paraId="599E0656" w14:textId="77777777" w:rsidR="00AD218E" w:rsidRPr="0096653C" w:rsidRDefault="002C57B1" w:rsidP="0096653C">
      <w:pPr>
        <w:numPr>
          <w:ilvl w:val="0"/>
          <w:numId w:val="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lastRenderedPageBreak/>
        <w:t xml:space="preserve">in non-verbal communication </w:t>
      </w:r>
    </w:p>
    <w:p w14:paraId="1E660263" w14:textId="77777777" w:rsidR="00AD218E" w:rsidRPr="0096653C" w:rsidRDefault="002C57B1" w:rsidP="0096653C">
      <w:pPr>
        <w:numPr>
          <w:ilvl w:val="0"/>
          <w:numId w:val="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in electronic and social media communication, posts, statements and comments. </w:t>
      </w:r>
    </w:p>
    <w:p w14:paraId="4A764E15"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You are also expected to uphold high standards of conduct and show leadership at all times when acting as a councillor. </w:t>
      </w:r>
    </w:p>
    <w:p w14:paraId="51BF6C8D" w14:textId="77777777" w:rsidR="0096653C" w:rsidRDefault="002C57B1" w:rsidP="0096653C">
      <w:pPr>
        <w:spacing w:after="7"/>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Your Monitoring Officer has statutory responsibility for the implementation of the Code of Conduct, and you are encouraged to seek advice from your Monitoring Officer on any matters that may relate to the Code of Conduct. </w:t>
      </w:r>
    </w:p>
    <w:p w14:paraId="1829ED0E" w14:textId="77777777" w:rsidR="0096653C" w:rsidRDefault="0096653C" w:rsidP="0096653C">
      <w:pPr>
        <w:spacing w:after="7"/>
        <w:ind w:left="115" w:right="11"/>
        <w:jc w:val="both"/>
        <w:rPr>
          <w:rFonts w:asciiTheme="minorHAnsi" w:hAnsiTheme="minorHAnsi" w:cstheme="minorHAnsi"/>
          <w:sz w:val="28"/>
          <w:szCs w:val="28"/>
        </w:rPr>
      </w:pPr>
    </w:p>
    <w:p w14:paraId="379E455C" w14:textId="37B43A36" w:rsidR="00AD218E" w:rsidRPr="0096653C" w:rsidRDefault="002C57B1" w:rsidP="0096653C">
      <w:pPr>
        <w:spacing w:after="7"/>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Town and parish councillors are encouraged to seek advice from their Clerk, who may refer matters to the Monitoring Officer. </w:t>
      </w:r>
    </w:p>
    <w:p w14:paraId="65A45199" w14:textId="646BF76D"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6BDB4B59"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Standards of councillor conduct</w:t>
      </w:r>
      <w:r w:rsidRPr="0096653C">
        <w:rPr>
          <w:rFonts w:asciiTheme="minorHAnsi" w:hAnsiTheme="minorHAnsi" w:cstheme="minorHAnsi"/>
          <w:sz w:val="28"/>
          <w:szCs w:val="28"/>
        </w:rPr>
        <w:t xml:space="preserve"> </w:t>
      </w:r>
    </w:p>
    <w:p w14:paraId="56E67D55" w14:textId="77777777" w:rsidR="00AD218E" w:rsidRPr="0096653C" w:rsidRDefault="002C57B1" w:rsidP="0096653C">
      <w:pPr>
        <w:spacing w:after="168" w:line="249" w:lineRule="auto"/>
        <w:ind w:left="115" w:right="166"/>
        <w:jc w:val="both"/>
        <w:rPr>
          <w:rFonts w:asciiTheme="minorHAnsi" w:hAnsiTheme="minorHAnsi" w:cstheme="minorHAnsi"/>
          <w:sz w:val="28"/>
          <w:szCs w:val="28"/>
        </w:rPr>
      </w:pPr>
      <w:r w:rsidRPr="0096653C">
        <w:rPr>
          <w:rFonts w:asciiTheme="minorHAnsi" w:hAnsiTheme="minorHAnsi" w:cstheme="minorHAnsi"/>
          <w:sz w:val="28"/>
          <w:szCs w:val="28"/>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3630436"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Guidance is included to help explain the reasons for the obligations and how they should be followed. </w:t>
      </w:r>
    </w:p>
    <w:p w14:paraId="68A57FC1" w14:textId="77777777" w:rsidR="00AD218E" w:rsidRPr="0096653C" w:rsidRDefault="002C57B1" w:rsidP="0096653C">
      <w:pPr>
        <w:spacing w:after="183"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General Conduct</w:t>
      </w:r>
      <w:r w:rsidRPr="0096653C">
        <w:rPr>
          <w:rFonts w:asciiTheme="minorHAnsi" w:hAnsiTheme="minorHAnsi" w:cstheme="minorHAnsi"/>
          <w:sz w:val="28"/>
          <w:szCs w:val="28"/>
        </w:rPr>
        <w:t xml:space="preserve"> </w:t>
      </w:r>
    </w:p>
    <w:p w14:paraId="3022FDC9" w14:textId="77777777" w:rsidR="00AD218E" w:rsidRPr="0096653C" w:rsidRDefault="002C57B1" w:rsidP="0096653C">
      <w:pPr>
        <w:numPr>
          <w:ilvl w:val="0"/>
          <w:numId w:val="3"/>
        </w:numPr>
        <w:spacing w:after="135" w:line="267" w:lineRule="auto"/>
        <w:ind w:right="2105" w:hanging="360"/>
        <w:jc w:val="both"/>
        <w:rPr>
          <w:rFonts w:asciiTheme="minorHAnsi" w:hAnsiTheme="minorHAnsi" w:cstheme="minorHAnsi"/>
          <w:sz w:val="28"/>
          <w:szCs w:val="28"/>
        </w:rPr>
      </w:pPr>
      <w:r w:rsidRPr="0096653C">
        <w:rPr>
          <w:rFonts w:asciiTheme="minorHAnsi" w:hAnsiTheme="minorHAnsi" w:cstheme="minorHAnsi"/>
          <w:b/>
          <w:sz w:val="28"/>
          <w:szCs w:val="28"/>
        </w:rPr>
        <w:t>Respect</w:t>
      </w:r>
      <w:r w:rsidRPr="0096653C">
        <w:rPr>
          <w:rFonts w:asciiTheme="minorHAnsi" w:hAnsiTheme="minorHAnsi" w:cstheme="minorHAnsi"/>
          <w:sz w:val="28"/>
          <w:szCs w:val="28"/>
        </w:rPr>
        <w:t xml:space="preserve"> </w:t>
      </w:r>
    </w:p>
    <w:p w14:paraId="496EC65C" w14:textId="77777777" w:rsidR="00AD218E" w:rsidRPr="0096653C" w:rsidRDefault="002C57B1" w:rsidP="0096653C">
      <w:pPr>
        <w:spacing w:after="189"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As a councillor:</w:t>
      </w:r>
      <w:r w:rsidRPr="0096653C">
        <w:rPr>
          <w:rFonts w:asciiTheme="minorHAnsi" w:hAnsiTheme="minorHAnsi" w:cstheme="minorHAnsi"/>
          <w:sz w:val="28"/>
          <w:szCs w:val="28"/>
        </w:rPr>
        <w:t xml:space="preserve"> </w:t>
      </w:r>
    </w:p>
    <w:p w14:paraId="39BC960F" w14:textId="77777777" w:rsidR="00AD218E" w:rsidRPr="0096653C" w:rsidRDefault="002C57B1" w:rsidP="0096653C">
      <w:pPr>
        <w:numPr>
          <w:ilvl w:val="1"/>
          <w:numId w:val="3"/>
        </w:numPr>
        <w:spacing w:after="0"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treat other councillors and members of the public with respect.</w:t>
      </w:r>
      <w:r w:rsidRPr="0096653C">
        <w:rPr>
          <w:rFonts w:asciiTheme="minorHAnsi" w:hAnsiTheme="minorHAnsi" w:cstheme="minorHAnsi"/>
          <w:sz w:val="28"/>
          <w:szCs w:val="28"/>
        </w:rPr>
        <w:t xml:space="preserve"> </w:t>
      </w:r>
    </w:p>
    <w:p w14:paraId="12D580BD" w14:textId="77777777" w:rsidR="00AD218E" w:rsidRPr="0096653C" w:rsidRDefault="002C57B1" w:rsidP="0096653C">
      <w:pPr>
        <w:spacing w:after="14"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23B88A7C" w14:textId="77777777" w:rsidR="00AD218E" w:rsidRPr="0096653C" w:rsidRDefault="002C57B1" w:rsidP="0096653C">
      <w:pPr>
        <w:numPr>
          <w:ilvl w:val="1"/>
          <w:numId w:val="3"/>
        </w:numPr>
        <w:spacing w:after="155"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treat local authority employees, employees and representatives of partner organisations and those volunteering for the local authority with respect and respect the role they play.</w:t>
      </w:r>
      <w:r w:rsidRPr="0096653C">
        <w:rPr>
          <w:rFonts w:asciiTheme="minorHAnsi" w:hAnsiTheme="minorHAnsi" w:cstheme="minorHAnsi"/>
          <w:sz w:val="28"/>
          <w:szCs w:val="28"/>
        </w:rPr>
        <w:t xml:space="preserve"> </w:t>
      </w:r>
    </w:p>
    <w:p w14:paraId="79A576E2"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BCEB303"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lastRenderedPageBreak/>
        <w:t xml:space="preserve">In your contact with the public, you should treat them politely and courteously. Rude and offensive behaviour lowers the public’s expectations and confidence in councillors. </w:t>
      </w:r>
    </w:p>
    <w:p w14:paraId="23B65E1F" w14:textId="7149007C" w:rsidR="00AD218E" w:rsidRPr="0096653C" w:rsidRDefault="002C57B1" w:rsidP="0096653C">
      <w:pPr>
        <w:spacing w:after="197"/>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r w:rsidR="0096653C" w:rsidRPr="0096653C">
        <w:rPr>
          <w:rFonts w:asciiTheme="minorHAnsi" w:hAnsiTheme="minorHAnsi" w:cstheme="minorHAnsi"/>
          <w:sz w:val="28"/>
          <w:szCs w:val="28"/>
        </w:rPr>
        <w:t>provider,</w:t>
      </w:r>
      <w:r w:rsidRPr="0096653C">
        <w:rPr>
          <w:rFonts w:asciiTheme="minorHAnsi" w:hAnsiTheme="minorHAnsi" w:cstheme="minorHAnsi"/>
          <w:sz w:val="28"/>
          <w:szCs w:val="28"/>
        </w:rPr>
        <w:t xml:space="preserve"> or the police. This also applies to fellow councillors, where action could then be taken under the Councillor Code of Conduct, and local authority employees, where concerns should be raised in line with the local authority’s councillor</w:t>
      </w:r>
      <w:r w:rsidR="0096653C">
        <w:rPr>
          <w:rFonts w:asciiTheme="minorHAnsi" w:hAnsiTheme="minorHAnsi" w:cstheme="minorHAnsi"/>
          <w:sz w:val="28"/>
          <w:szCs w:val="28"/>
        </w:rPr>
        <w:t>/</w:t>
      </w:r>
      <w:r w:rsidRPr="0096653C">
        <w:rPr>
          <w:rFonts w:asciiTheme="minorHAnsi" w:hAnsiTheme="minorHAnsi" w:cstheme="minorHAnsi"/>
          <w:sz w:val="28"/>
          <w:szCs w:val="28"/>
        </w:rPr>
        <w:t xml:space="preserve">officer protocol. </w:t>
      </w:r>
    </w:p>
    <w:p w14:paraId="6861A921" w14:textId="77777777" w:rsidR="0096653C" w:rsidRPr="0096653C" w:rsidRDefault="002C57B1" w:rsidP="0096653C">
      <w:pPr>
        <w:numPr>
          <w:ilvl w:val="0"/>
          <w:numId w:val="3"/>
        </w:numPr>
        <w:spacing w:after="28" w:line="416" w:lineRule="auto"/>
        <w:ind w:right="2105" w:hanging="360"/>
        <w:jc w:val="both"/>
        <w:rPr>
          <w:rFonts w:asciiTheme="minorHAnsi" w:hAnsiTheme="minorHAnsi" w:cstheme="minorHAnsi"/>
          <w:sz w:val="28"/>
          <w:szCs w:val="28"/>
        </w:rPr>
      </w:pPr>
      <w:r w:rsidRPr="0096653C">
        <w:rPr>
          <w:rFonts w:asciiTheme="minorHAnsi" w:hAnsiTheme="minorHAnsi" w:cstheme="minorHAnsi"/>
          <w:b/>
          <w:sz w:val="28"/>
          <w:szCs w:val="28"/>
        </w:rPr>
        <w:t>Bullying, harassment and discrimination</w:t>
      </w:r>
    </w:p>
    <w:p w14:paraId="2645918C" w14:textId="05A24A4F" w:rsidR="00AD218E" w:rsidRPr="0096653C" w:rsidRDefault="002C57B1" w:rsidP="0096653C">
      <w:pPr>
        <w:spacing w:after="28" w:line="416" w:lineRule="auto"/>
        <w:ind w:left="105" w:right="2105" w:firstLine="0"/>
        <w:jc w:val="both"/>
        <w:rPr>
          <w:rFonts w:asciiTheme="minorHAnsi" w:hAnsiTheme="minorHAnsi" w:cstheme="minorHAnsi"/>
          <w:sz w:val="28"/>
          <w:szCs w:val="28"/>
        </w:rPr>
      </w:pPr>
      <w:r w:rsidRPr="0096653C">
        <w:rPr>
          <w:rFonts w:asciiTheme="minorHAnsi" w:hAnsiTheme="minorHAnsi" w:cstheme="minorHAnsi"/>
          <w:b/>
          <w:sz w:val="28"/>
          <w:szCs w:val="28"/>
        </w:rPr>
        <w:t>As a councillor:</w:t>
      </w:r>
      <w:r w:rsidRPr="0096653C">
        <w:rPr>
          <w:rFonts w:asciiTheme="minorHAnsi" w:hAnsiTheme="minorHAnsi" w:cstheme="minorHAnsi"/>
          <w:sz w:val="28"/>
          <w:szCs w:val="28"/>
        </w:rPr>
        <w:t xml:space="preserve"> </w:t>
      </w:r>
    </w:p>
    <w:p w14:paraId="55ED69DF" w14:textId="77777777" w:rsidR="00AD218E" w:rsidRPr="0096653C" w:rsidRDefault="002C57B1" w:rsidP="0096653C">
      <w:pPr>
        <w:numPr>
          <w:ilvl w:val="1"/>
          <w:numId w:val="3"/>
        </w:numPr>
        <w:spacing w:after="0"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bully any person.</w:t>
      </w:r>
      <w:r w:rsidRPr="0096653C">
        <w:rPr>
          <w:rFonts w:asciiTheme="minorHAnsi" w:hAnsiTheme="minorHAnsi" w:cstheme="minorHAnsi"/>
          <w:sz w:val="28"/>
          <w:szCs w:val="28"/>
        </w:rPr>
        <w:t xml:space="preserve"> </w:t>
      </w:r>
    </w:p>
    <w:p w14:paraId="10036AD4" w14:textId="77777777" w:rsidR="00AD218E" w:rsidRPr="0096653C" w:rsidRDefault="002C57B1" w:rsidP="0096653C">
      <w:pPr>
        <w:spacing w:after="12"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6E26002F" w14:textId="77777777" w:rsidR="00AD218E" w:rsidRPr="0096653C" w:rsidRDefault="002C57B1" w:rsidP="0096653C">
      <w:pPr>
        <w:numPr>
          <w:ilvl w:val="1"/>
          <w:numId w:val="3"/>
        </w:numPr>
        <w:spacing w:after="0"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harass any person.</w:t>
      </w:r>
      <w:r w:rsidRPr="0096653C">
        <w:rPr>
          <w:rFonts w:asciiTheme="minorHAnsi" w:hAnsiTheme="minorHAnsi" w:cstheme="minorHAnsi"/>
          <w:sz w:val="28"/>
          <w:szCs w:val="28"/>
        </w:rPr>
        <w:t xml:space="preserve"> </w:t>
      </w:r>
    </w:p>
    <w:p w14:paraId="42E1FB9E" w14:textId="77777777" w:rsidR="00AD218E" w:rsidRPr="0096653C" w:rsidRDefault="002C57B1" w:rsidP="0096653C">
      <w:pPr>
        <w:spacing w:after="13"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727EAFA4" w14:textId="77777777" w:rsidR="00AD218E" w:rsidRPr="0096653C" w:rsidRDefault="002C57B1" w:rsidP="0096653C">
      <w:pPr>
        <w:numPr>
          <w:ilvl w:val="1"/>
          <w:numId w:val="3"/>
        </w:numPr>
        <w:spacing w:after="155"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promote equalities and do not discriminate unlawfully against any person.</w:t>
      </w:r>
      <w:r w:rsidRPr="0096653C">
        <w:rPr>
          <w:rFonts w:asciiTheme="minorHAnsi" w:hAnsiTheme="minorHAnsi" w:cstheme="minorHAnsi"/>
          <w:sz w:val="28"/>
          <w:szCs w:val="28"/>
        </w:rPr>
        <w:t xml:space="preserve"> </w:t>
      </w:r>
    </w:p>
    <w:p w14:paraId="01251F38"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082B458B"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87C784F" w14:textId="18A49900" w:rsidR="00AD218E" w:rsidRPr="0096653C" w:rsidRDefault="002C57B1" w:rsidP="0096653C">
      <w:pPr>
        <w:spacing w:after="8"/>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6A205460"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lastRenderedPageBreak/>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68D6CE57" w14:textId="77777777" w:rsidR="0096653C" w:rsidRDefault="002C57B1" w:rsidP="0096653C">
      <w:pPr>
        <w:spacing w:after="160" w:line="259" w:lineRule="auto"/>
        <w:ind w:left="101" w:firstLine="0"/>
        <w:jc w:val="both"/>
        <w:rPr>
          <w:rFonts w:asciiTheme="minorHAnsi" w:hAnsiTheme="minorHAnsi" w:cstheme="minorHAnsi"/>
          <w:sz w:val="28"/>
          <w:szCs w:val="28"/>
        </w:rPr>
      </w:pPr>
      <w:r w:rsidRPr="0096653C">
        <w:rPr>
          <w:rFonts w:asciiTheme="minorHAnsi" w:hAnsiTheme="minorHAnsi" w:cstheme="minorHAnsi"/>
          <w:b/>
          <w:sz w:val="28"/>
          <w:szCs w:val="28"/>
        </w:rPr>
        <w:t>Impartiality of officers of the council</w:t>
      </w:r>
      <w:r w:rsidRPr="0096653C">
        <w:rPr>
          <w:rFonts w:asciiTheme="minorHAnsi" w:hAnsiTheme="minorHAnsi" w:cstheme="minorHAnsi"/>
          <w:sz w:val="28"/>
          <w:szCs w:val="28"/>
        </w:rPr>
        <w:t xml:space="preserve"> </w:t>
      </w:r>
    </w:p>
    <w:p w14:paraId="2FDB8A95" w14:textId="6671C7C0" w:rsidR="00AD218E" w:rsidRPr="0096653C" w:rsidRDefault="002C57B1" w:rsidP="0096653C">
      <w:pPr>
        <w:spacing w:after="160" w:line="259" w:lineRule="auto"/>
        <w:ind w:left="101"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As a councillor: </w:t>
      </w:r>
      <w:r w:rsidRPr="0096653C">
        <w:rPr>
          <w:rFonts w:asciiTheme="minorHAnsi" w:hAnsiTheme="minorHAnsi" w:cstheme="minorHAnsi"/>
          <w:sz w:val="28"/>
          <w:szCs w:val="28"/>
        </w:rPr>
        <w:t xml:space="preserve"> </w:t>
      </w:r>
    </w:p>
    <w:p w14:paraId="14605212" w14:textId="77777777" w:rsidR="00AD218E" w:rsidRPr="0096653C" w:rsidRDefault="002C57B1" w:rsidP="0096653C">
      <w:pPr>
        <w:numPr>
          <w:ilvl w:val="1"/>
          <w:numId w:val="4"/>
        </w:numPr>
        <w:spacing w:after="155"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compromise, or attempt to compromise, the impartiality of anyone who works for, or on behalf of, the local authority.</w:t>
      </w:r>
      <w:r w:rsidRPr="0096653C">
        <w:rPr>
          <w:rFonts w:asciiTheme="minorHAnsi" w:hAnsiTheme="minorHAnsi" w:cstheme="minorHAnsi"/>
          <w:sz w:val="28"/>
          <w:szCs w:val="28"/>
        </w:rPr>
        <w:t xml:space="preserve"> </w:t>
      </w:r>
    </w:p>
    <w:p w14:paraId="4E392B25" w14:textId="77777777" w:rsidR="00AD218E" w:rsidRPr="0096653C" w:rsidRDefault="002C57B1" w:rsidP="0096653C">
      <w:pPr>
        <w:spacing w:after="203"/>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3D69E16" w14:textId="2B7B5C67" w:rsidR="0096653C" w:rsidRDefault="002C57B1" w:rsidP="0096653C">
      <w:pPr>
        <w:numPr>
          <w:ilvl w:val="0"/>
          <w:numId w:val="4"/>
        </w:numPr>
        <w:spacing w:after="33" w:line="414" w:lineRule="auto"/>
        <w:ind w:right="2733" w:hanging="360"/>
        <w:jc w:val="both"/>
        <w:rPr>
          <w:rFonts w:asciiTheme="minorHAnsi" w:hAnsiTheme="minorHAnsi" w:cstheme="minorHAnsi"/>
          <w:sz w:val="28"/>
          <w:szCs w:val="28"/>
        </w:rPr>
      </w:pPr>
      <w:r w:rsidRPr="0096653C">
        <w:rPr>
          <w:rFonts w:asciiTheme="minorHAnsi" w:hAnsiTheme="minorHAnsi" w:cstheme="minorHAnsi"/>
          <w:b/>
          <w:sz w:val="28"/>
          <w:szCs w:val="28"/>
        </w:rPr>
        <w:t>Confidentiality and access to</w:t>
      </w:r>
      <w:r w:rsidR="0096653C">
        <w:rPr>
          <w:rFonts w:asciiTheme="minorHAnsi" w:hAnsiTheme="minorHAnsi" w:cstheme="minorHAnsi"/>
          <w:b/>
          <w:sz w:val="28"/>
          <w:szCs w:val="28"/>
        </w:rPr>
        <w:t xml:space="preserve"> </w:t>
      </w:r>
      <w:r w:rsidRPr="0096653C">
        <w:rPr>
          <w:rFonts w:asciiTheme="minorHAnsi" w:hAnsiTheme="minorHAnsi" w:cstheme="minorHAnsi"/>
          <w:b/>
          <w:sz w:val="28"/>
          <w:szCs w:val="28"/>
        </w:rPr>
        <w:t>information</w:t>
      </w:r>
      <w:r w:rsidRPr="0096653C">
        <w:rPr>
          <w:rFonts w:asciiTheme="minorHAnsi" w:hAnsiTheme="minorHAnsi" w:cstheme="minorHAnsi"/>
          <w:sz w:val="28"/>
          <w:szCs w:val="28"/>
        </w:rPr>
        <w:t xml:space="preserve"> </w:t>
      </w:r>
    </w:p>
    <w:p w14:paraId="02390389" w14:textId="36090A22" w:rsidR="00AD218E" w:rsidRPr="0096653C" w:rsidRDefault="002C57B1" w:rsidP="0096653C">
      <w:pPr>
        <w:numPr>
          <w:ilvl w:val="0"/>
          <w:numId w:val="4"/>
        </w:numPr>
        <w:spacing w:after="33" w:line="414" w:lineRule="auto"/>
        <w:ind w:right="4015" w:hanging="360"/>
        <w:jc w:val="both"/>
        <w:rPr>
          <w:rFonts w:asciiTheme="minorHAnsi" w:hAnsiTheme="minorHAnsi" w:cstheme="minorHAnsi"/>
          <w:sz w:val="28"/>
          <w:szCs w:val="28"/>
        </w:rPr>
      </w:pPr>
      <w:r w:rsidRPr="0096653C">
        <w:rPr>
          <w:rFonts w:asciiTheme="minorHAnsi" w:hAnsiTheme="minorHAnsi" w:cstheme="minorHAnsi"/>
          <w:b/>
          <w:sz w:val="28"/>
          <w:szCs w:val="28"/>
        </w:rPr>
        <w:t>As a councillor:</w:t>
      </w:r>
      <w:r w:rsidRPr="0096653C">
        <w:rPr>
          <w:rFonts w:asciiTheme="minorHAnsi" w:hAnsiTheme="minorHAnsi" w:cstheme="minorHAnsi"/>
          <w:sz w:val="28"/>
          <w:szCs w:val="28"/>
        </w:rPr>
        <w:t xml:space="preserve"> </w:t>
      </w:r>
    </w:p>
    <w:p w14:paraId="6049511F" w14:textId="77777777" w:rsidR="00AD218E" w:rsidRPr="0096653C" w:rsidRDefault="002C57B1" w:rsidP="0096653C">
      <w:pPr>
        <w:numPr>
          <w:ilvl w:val="1"/>
          <w:numId w:val="4"/>
        </w:numPr>
        <w:spacing w:after="7"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disclose information:</w:t>
      </w:r>
      <w:r w:rsidRPr="0096653C">
        <w:rPr>
          <w:rFonts w:asciiTheme="minorHAnsi" w:hAnsiTheme="minorHAnsi" w:cstheme="minorHAnsi"/>
          <w:sz w:val="28"/>
          <w:szCs w:val="28"/>
        </w:rPr>
        <w:t xml:space="preserve"> </w:t>
      </w:r>
    </w:p>
    <w:p w14:paraId="77B9EE7F" w14:textId="77777777" w:rsidR="00AD218E" w:rsidRPr="0096653C" w:rsidRDefault="002C57B1" w:rsidP="0096653C">
      <w:pPr>
        <w:numPr>
          <w:ilvl w:val="4"/>
          <w:numId w:val="8"/>
        </w:numPr>
        <w:spacing w:after="8" w:line="267" w:lineRule="auto"/>
        <w:ind w:right="351" w:hanging="360"/>
        <w:jc w:val="both"/>
        <w:rPr>
          <w:rFonts w:asciiTheme="minorHAnsi" w:hAnsiTheme="minorHAnsi" w:cstheme="minorHAnsi"/>
          <w:sz w:val="28"/>
          <w:szCs w:val="28"/>
        </w:rPr>
      </w:pPr>
      <w:r w:rsidRPr="0096653C">
        <w:rPr>
          <w:rFonts w:asciiTheme="minorHAnsi" w:hAnsiTheme="minorHAnsi" w:cstheme="minorHAnsi"/>
          <w:b/>
          <w:sz w:val="28"/>
          <w:szCs w:val="28"/>
        </w:rPr>
        <w:t>given to me in confidence by anyone</w:t>
      </w:r>
      <w:r w:rsidRPr="0096653C">
        <w:rPr>
          <w:rFonts w:asciiTheme="minorHAnsi" w:hAnsiTheme="minorHAnsi" w:cstheme="minorHAnsi"/>
          <w:sz w:val="28"/>
          <w:szCs w:val="28"/>
        </w:rPr>
        <w:t xml:space="preserve"> </w:t>
      </w:r>
    </w:p>
    <w:p w14:paraId="32FF85FC" w14:textId="77777777" w:rsidR="00AD218E" w:rsidRPr="0096653C" w:rsidRDefault="002C57B1" w:rsidP="0096653C">
      <w:pPr>
        <w:numPr>
          <w:ilvl w:val="4"/>
          <w:numId w:val="8"/>
        </w:numPr>
        <w:spacing w:after="26" w:line="267" w:lineRule="auto"/>
        <w:ind w:right="351" w:hanging="360"/>
        <w:jc w:val="both"/>
        <w:rPr>
          <w:rFonts w:asciiTheme="minorHAnsi" w:hAnsiTheme="minorHAnsi" w:cstheme="minorHAnsi"/>
          <w:sz w:val="28"/>
          <w:szCs w:val="28"/>
        </w:rPr>
      </w:pPr>
      <w:r w:rsidRPr="0096653C">
        <w:rPr>
          <w:rFonts w:asciiTheme="minorHAnsi" w:hAnsiTheme="minorHAnsi" w:cstheme="minorHAnsi"/>
          <w:b/>
          <w:sz w:val="28"/>
          <w:szCs w:val="28"/>
        </w:rPr>
        <w:t>acquired by me which I believe, or ought reasonably to be aware, is of a confidential nature, unless</w:t>
      </w:r>
      <w:r w:rsidRPr="0096653C">
        <w:rPr>
          <w:rFonts w:asciiTheme="minorHAnsi" w:hAnsiTheme="minorHAnsi" w:cstheme="minorHAnsi"/>
          <w:sz w:val="28"/>
          <w:szCs w:val="28"/>
        </w:rPr>
        <w:t xml:space="preserve"> </w:t>
      </w:r>
    </w:p>
    <w:p w14:paraId="0FC3D42A" w14:textId="77777777" w:rsidR="00AD218E" w:rsidRPr="0096653C" w:rsidRDefault="002C57B1" w:rsidP="0096653C">
      <w:pPr>
        <w:numPr>
          <w:ilvl w:val="5"/>
          <w:numId w:val="6"/>
        </w:numPr>
        <w:spacing w:after="12" w:line="259" w:lineRule="auto"/>
        <w:ind w:right="112" w:hanging="447"/>
        <w:jc w:val="both"/>
        <w:rPr>
          <w:rFonts w:asciiTheme="minorHAnsi" w:hAnsiTheme="minorHAnsi" w:cstheme="minorHAnsi"/>
          <w:sz w:val="28"/>
          <w:szCs w:val="28"/>
        </w:rPr>
      </w:pPr>
      <w:r w:rsidRPr="0096653C">
        <w:rPr>
          <w:rFonts w:asciiTheme="minorHAnsi" w:hAnsiTheme="minorHAnsi" w:cstheme="minorHAnsi"/>
          <w:b/>
          <w:sz w:val="28"/>
          <w:szCs w:val="28"/>
        </w:rPr>
        <w:t>I have received the consent of a person authorised to give it;</w:t>
      </w:r>
      <w:r w:rsidRPr="0096653C">
        <w:rPr>
          <w:rFonts w:asciiTheme="minorHAnsi" w:hAnsiTheme="minorHAnsi" w:cstheme="minorHAnsi"/>
          <w:sz w:val="28"/>
          <w:szCs w:val="28"/>
        </w:rPr>
        <w:t xml:space="preserve"> </w:t>
      </w:r>
    </w:p>
    <w:p w14:paraId="66AF0AE6" w14:textId="77777777" w:rsidR="00AD218E" w:rsidRPr="0096653C" w:rsidRDefault="002C57B1" w:rsidP="0096653C">
      <w:pPr>
        <w:numPr>
          <w:ilvl w:val="5"/>
          <w:numId w:val="6"/>
        </w:numPr>
        <w:spacing w:after="10" w:line="267" w:lineRule="auto"/>
        <w:ind w:right="112" w:hanging="447"/>
        <w:jc w:val="both"/>
        <w:rPr>
          <w:rFonts w:asciiTheme="minorHAnsi" w:hAnsiTheme="minorHAnsi" w:cstheme="minorHAnsi"/>
          <w:sz w:val="28"/>
          <w:szCs w:val="28"/>
        </w:rPr>
      </w:pPr>
      <w:r w:rsidRPr="0096653C">
        <w:rPr>
          <w:rFonts w:asciiTheme="minorHAnsi" w:hAnsiTheme="minorHAnsi" w:cstheme="minorHAnsi"/>
          <w:b/>
          <w:sz w:val="28"/>
          <w:szCs w:val="28"/>
        </w:rPr>
        <w:t>I am required by law to do so;</w:t>
      </w:r>
      <w:r w:rsidRPr="0096653C">
        <w:rPr>
          <w:rFonts w:asciiTheme="minorHAnsi" w:hAnsiTheme="minorHAnsi" w:cstheme="minorHAnsi"/>
          <w:sz w:val="28"/>
          <w:szCs w:val="28"/>
        </w:rPr>
        <w:t xml:space="preserve"> </w:t>
      </w:r>
    </w:p>
    <w:p w14:paraId="644209DF" w14:textId="77777777" w:rsidR="00AD218E" w:rsidRPr="0096653C" w:rsidRDefault="002C57B1" w:rsidP="0096653C">
      <w:pPr>
        <w:numPr>
          <w:ilvl w:val="5"/>
          <w:numId w:val="6"/>
        </w:numPr>
        <w:spacing w:after="21" w:line="267" w:lineRule="auto"/>
        <w:ind w:right="112" w:hanging="447"/>
        <w:jc w:val="both"/>
        <w:rPr>
          <w:rFonts w:asciiTheme="minorHAnsi" w:hAnsiTheme="minorHAnsi" w:cstheme="minorHAnsi"/>
          <w:sz w:val="28"/>
          <w:szCs w:val="28"/>
        </w:rPr>
      </w:pPr>
      <w:r w:rsidRPr="0096653C">
        <w:rPr>
          <w:rFonts w:asciiTheme="minorHAnsi" w:hAnsiTheme="minorHAnsi" w:cstheme="minorHAnsi"/>
          <w:b/>
          <w:sz w:val="28"/>
          <w:szCs w:val="28"/>
        </w:rPr>
        <w:t>the disclosure is made to a third party for the purpose of obtaining professional legal advice provided that the third party agrees not to disclose the information to any other person; or</w:t>
      </w:r>
      <w:r w:rsidRPr="0096653C">
        <w:rPr>
          <w:rFonts w:asciiTheme="minorHAnsi" w:hAnsiTheme="minorHAnsi" w:cstheme="minorHAnsi"/>
          <w:sz w:val="28"/>
          <w:szCs w:val="28"/>
        </w:rPr>
        <w:t xml:space="preserve"> </w:t>
      </w:r>
    </w:p>
    <w:p w14:paraId="54819491" w14:textId="77777777" w:rsidR="00AD218E" w:rsidRPr="0096653C" w:rsidRDefault="002C57B1" w:rsidP="0096653C">
      <w:pPr>
        <w:numPr>
          <w:ilvl w:val="5"/>
          <w:numId w:val="6"/>
        </w:numPr>
        <w:spacing w:after="7" w:line="267" w:lineRule="auto"/>
        <w:ind w:right="112" w:hanging="447"/>
        <w:jc w:val="both"/>
        <w:rPr>
          <w:rFonts w:asciiTheme="minorHAnsi" w:hAnsiTheme="minorHAnsi" w:cstheme="minorHAnsi"/>
          <w:sz w:val="28"/>
          <w:szCs w:val="28"/>
        </w:rPr>
      </w:pPr>
      <w:r w:rsidRPr="0096653C">
        <w:rPr>
          <w:rFonts w:asciiTheme="minorHAnsi" w:hAnsiTheme="minorHAnsi" w:cstheme="minorHAnsi"/>
          <w:b/>
          <w:sz w:val="28"/>
          <w:szCs w:val="28"/>
        </w:rPr>
        <w:t>the disclosure is:</w:t>
      </w:r>
      <w:r w:rsidRPr="0096653C">
        <w:rPr>
          <w:rFonts w:asciiTheme="minorHAnsi" w:hAnsiTheme="minorHAnsi" w:cstheme="minorHAnsi"/>
          <w:sz w:val="28"/>
          <w:szCs w:val="28"/>
        </w:rPr>
        <w:t xml:space="preserve"> </w:t>
      </w:r>
    </w:p>
    <w:p w14:paraId="0A2D4F61" w14:textId="77777777" w:rsidR="00AD218E" w:rsidRPr="0096653C" w:rsidRDefault="002C57B1" w:rsidP="0096653C">
      <w:pPr>
        <w:numPr>
          <w:ilvl w:val="6"/>
          <w:numId w:val="7"/>
        </w:numPr>
        <w:spacing w:after="8" w:line="267" w:lineRule="auto"/>
        <w:ind w:right="112" w:hanging="360"/>
        <w:jc w:val="both"/>
        <w:rPr>
          <w:rFonts w:asciiTheme="minorHAnsi" w:hAnsiTheme="minorHAnsi" w:cstheme="minorHAnsi"/>
          <w:sz w:val="28"/>
          <w:szCs w:val="28"/>
        </w:rPr>
      </w:pPr>
      <w:r w:rsidRPr="0096653C">
        <w:rPr>
          <w:rFonts w:asciiTheme="minorHAnsi" w:hAnsiTheme="minorHAnsi" w:cstheme="minorHAnsi"/>
          <w:b/>
          <w:sz w:val="28"/>
          <w:szCs w:val="28"/>
        </w:rPr>
        <w:t>reasonable and in the public interest; and</w:t>
      </w:r>
      <w:r w:rsidRPr="0096653C">
        <w:rPr>
          <w:rFonts w:asciiTheme="minorHAnsi" w:hAnsiTheme="minorHAnsi" w:cstheme="minorHAnsi"/>
          <w:sz w:val="28"/>
          <w:szCs w:val="28"/>
        </w:rPr>
        <w:t xml:space="preserve"> </w:t>
      </w:r>
    </w:p>
    <w:p w14:paraId="074AE168" w14:textId="77777777" w:rsidR="00AD218E" w:rsidRPr="0096653C" w:rsidRDefault="002C57B1" w:rsidP="0096653C">
      <w:pPr>
        <w:numPr>
          <w:ilvl w:val="6"/>
          <w:numId w:val="7"/>
        </w:numPr>
        <w:spacing w:after="25" w:line="267" w:lineRule="auto"/>
        <w:ind w:right="112" w:hanging="360"/>
        <w:jc w:val="both"/>
        <w:rPr>
          <w:rFonts w:asciiTheme="minorHAnsi" w:hAnsiTheme="minorHAnsi" w:cstheme="minorHAnsi"/>
          <w:sz w:val="28"/>
          <w:szCs w:val="28"/>
        </w:rPr>
      </w:pPr>
      <w:r w:rsidRPr="0096653C">
        <w:rPr>
          <w:rFonts w:asciiTheme="minorHAnsi" w:hAnsiTheme="minorHAnsi" w:cstheme="minorHAnsi"/>
          <w:b/>
          <w:sz w:val="28"/>
          <w:szCs w:val="28"/>
        </w:rPr>
        <w:t>made in good faith and in compliance with the reasonable requirements of the local authority; and</w:t>
      </w:r>
      <w:r w:rsidRPr="0096653C">
        <w:rPr>
          <w:rFonts w:asciiTheme="minorHAnsi" w:hAnsiTheme="minorHAnsi" w:cstheme="minorHAnsi"/>
          <w:sz w:val="28"/>
          <w:szCs w:val="28"/>
        </w:rPr>
        <w:t xml:space="preserve"> </w:t>
      </w:r>
    </w:p>
    <w:p w14:paraId="5EB609DA" w14:textId="77777777" w:rsidR="00AD218E" w:rsidRPr="0096653C" w:rsidRDefault="002C57B1" w:rsidP="0096653C">
      <w:pPr>
        <w:numPr>
          <w:ilvl w:val="6"/>
          <w:numId w:val="7"/>
        </w:numPr>
        <w:spacing w:after="4" w:line="267" w:lineRule="auto"/>
        <w:ind w:right="112" w:hanging="360"/>
        <w:jc w:val="both"/>
        <w:rPr>
          <w:rFonts w:asciiTheme="minorHAnsi" w:hAnsiTheme="minorHAnsi" w:cstheme="minorHAnsi"/>
          <w:sz w:val="28"/>
          <w:szCs w:val="28"/>
        </w:rPr>
      </w:pPr>
      <w:r w:rsidRPr="0096653C">
        <w:rPr>
          <w:rFonts w:asciiTheme="minorHAnsi" w:hAnsiTheme="minorHAnsi" w:cstheme="minorHAnsi"/>
          <w:b/>
          <w:sz w:val="28"/>
          <w:szCs w:val="28"/>
        </w:rPr>
        <w:lastRenderedPageBreak/>
        <w:t>I have consulted the Monitoring Officer prior to its release.</w:t>
      </w:r>
      <w:r w:rsidRPr="0096653C">
        <w:rPr>
          <w:rFonts w:asciiTheme="minorHAnsi" w:hAnsiTheme="minorHAnsi" w:cstheme="minorHAnsi"/>
          <w:sz w:val="28"/>
          <w:szCs w:val="28"/>
        </w:rPr>
        <w:t xml:space="preserve"> </w:t>
      </w:r>
    </w:p>
    <w:p w14:paraId="08A4DD72" w14:textId="77777777" w:rsidR="00AD218E" w:rsidRPr="0096653C" w:rsidRDefault="002C57B1" w:rsidP="0096653C">
      <w:pPr>
        <w:spacing w:after="16"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37D00B72" w14:textId="77777777" w:rsidR="00AD218E" w:rsidRPr="0096653C" w:rsidRDefault="002C57B1" w:rsidP="0096653C">
      <w:pPr>
        <w:numPr>
          <w:ilvl w:val="1"/>
          <w:numId w:val="4"/>
        </w:numPr>
        <w:spacing w:after="0"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improperly use knowledge gained solely as a result of my role as a councillor for the advancement of myself, my friends, my family members, my employer or my business interests.</w:t>
      </w:r>
      <w:r w:rsidRPr="0096653C">
        <w:rPr>
          <w:rFonts w:asciiTheme="minorHAnsi" w:hAnsiTheme="minorHAnsi" w:cstheme="minorHAnsi"/>
          <w:sz w:val="28"/>
          <w:szCs w:val="28"/>
        </w:rPr>
        <w:t xml:space="preserve"> </w:t>
      </w:r>
    </w:p>
    <w:p w14:paraId="4353F49F" w14:textId="77777777" w:rsidR="00AD218E" w:rsidRPr="0096653C" w:rsidRDefault="002C57B1" w:rsidP="0096653C">
      <w:pPr>
        <w:spacing w:after="14"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06DC5A4C" w14:textId="77777777" w:rsidR="00AD218E" w:rsidRPr="0096653C" w:rsidRDefault="002C57B1" w:rsidP="0096653C">
      <w:pPr>
        <w:numPr>
          <w:ilvl w:val="1"/>
          <w:numId w:val="4"/>
        </w:numPr>
        <w:spacing w:after="155"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prevent anyone from getting information that they are entitled to by law.</w:t>
      </w:r>
      <w:r w:rsidRPr="0096653C">
        <w:rPr>
          <w:rFonts w:asciiTheme="minorHAnsi" w:hAnsiTheme="minorHAnsi" w:cstheme="minorHAnsi"/>
          <w:sz w:val="28"/>
          <w:szCs w:val="28"/>
        </w:rPr>
        <w:t xml:space="preserve"> </w:t>
      </w:r>
    </w:p>
    <w:p w14:paraId="10BD7B22" w14:textId="728A13B8" w:rsidR="00AD218E" w:rsidRPr="0096653C" w:rsidRDefault="002C57B1" w:rsidP="00C24D94">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50297A3A" w14:textId="77777777" w:rsidR="00AD218E" w:rsidRPr="0096653C" w:rsidRDefault="002C57B1" w:rsidP="0096653C">
      <w:pPr>
        <w:numPr>
          <w:ilvl w:val="0"/>
          <w:numId w:val="4"/>
        </w:numPr>
        <w:spacing w:after="133" w:line="267" w:lineRule="auto"/>
        <w:ind w:right="4015" w:hanging="360"/>
        <w:jc w:val="both"/>
        <w:rPr>
          <w:rFonts w:asciiTheme="minorHAnsi" w:hAnsiTheme="minorHAnsi" w:cstheme="minorHAnsi"/>
          <w:sz w:val="28"/>
          <w:szCs w:val="28"/>
        </w:rPr>
      </w:pPr>
      <w:r w:rsidRPr="0096653C">
        <w:rPr>
          <w:rFonts w:asciiTheme="minorHAnsi" w:hAnsiTheme="minorHAnsi" w:cstheme="minorHAnsi"/>
          <w:b/>
          <w:sz w:val="28"/>
          <w:szCs w:val="28"/>
        </w:rPr>
        <w:t>Disrepute</w:t>
      </w:r>
      <w:r w:rsidRPr="0096653C">
        <w:rPr>
          <w:rFonts w:asciiTheme="minorHAnsi" w:hAnsiTheme="minorHAnsi" w:cstheme="minorHAnsi"/>
          <w:sz w:val="28"/>
          <w:szCs w:val="28"/>
        </w:rPr>
        <w:t xml:space="preserve"> </w:t>
      </w:r>
    </w:p>
    <w:p w14:paraId="6242E9B8" w14:textId="77777777" w:rsidR="00AD218E" w:rsidRPr="0096653C" w:rsidRDefault="002C57B1" w:rsidP="0096653C">
      <w:pPr>
        <w:spacing w:after="14"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As a councillor:</w:t>
      </w:r>
      <w:r w:rsidRPr="0096653C">
        <w:rPr>
          <w:rFonts w:asciiTheme="minorHAnsi" w:hAnsiTheme="minorHAnsi" w:cstheme="minorHAnsi"/>
          <w:sz w:val="28"/>
          <w:szCs w:val="28"/>
        </w:rPr>
        <w:t xml:space="preserve"> </w:t>
      </w:r>
    </w:p>
    <w:p w14:paraId="3C0D3234" w14:textId="77777777" w:rsidR="00AD218E" w:rsidRPr="0096653C" w:rsidRDefault="002C57B1" w:rsidP="0096653C">
      <w:pPr>
        <w:spacing w:after="56" w:line="259" w:lineRule="auto"/>
        <w:ind w:left="862"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614BC01E" w14:textId="77777777" w:rsidR="00AD218E" w:rsidRPr="0096653C" w:rsidRDefault="002C57B1" w:rsidP="0096653C">
      <w:pPr>
        <w:numPr>
          <w:ilvl w:val="1"/>
          <w:numId w:val="4"/>
        </w:numPr>
        <w:spacing w:after="155"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bring my role or local authority into disrepute.</w:t>
      </w:r>
      <w:r w:rsidRPr="0096653C">
        <w:rPr>
          <w:rFonts w:asciiTheme="minorHAnsi" w:hAnsiTheme="minorHAnsi" w:cstheme="minorHAnsi"/>
          <w:sz w:val="28"/>
          <w:szCs w:val="28"/>
        </w:rPr>
        <w:t xml:space="preserve"> </w:t>
      </w:r>
    </w:p>
    <w:p w14:paraId="321626D3"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6DC4406" w14:textId="77777777" w:rsidR="00AD218E" w:rsidRPr="0096653C" w:rsidRDefault="002C57B1" w:rsidP="0096653C">
      <w:pPr>
        <w:spacing w:after="203"/>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06A4176D" w14:textId="77777777" w:rsidR="00C24D94" w:rsidRDefault="002C57B1" w:rsidP="0096653C">
      <w:pPr>
        <w:numPr>
          <w:ilvl w:val="0"/>
          <w:numId w:val="4"/>
        </w:numPr>
        <w:spacing w:after="32" w:line="414" w:lineRule="auto"/>
        <w:ind w:right="4015" w:hanging="360"/>
        <w:jc w:val="both"/>
        <w:rPr>
          <w:rFonts w:asciiTheme="minorHAnsi" w:hAnsiTheme="minorHAnsi" w:cstheme="minorHAnsi"/>
          <w:sz w:val="28"/>
          <w:szCs w:val="28"/>
        </w:rPr>
      </w:pPr>
      <w:r w:rsidRPr="0096653C">
        <w:rPr>
          <w:rFonts w:asciiTheme="minorHAnsi" w:hAnsiTheme="minorHAnsi" w:cstheme="minorHAnsi"/>
          <w:b/>
          <w:sz w:val="28"/>
          <w:szCs w:val="28"/>
        </w:rPr>
        <w:t>Use of position</w:t>
      </w:r>
      <w:r w:rsidRPr="0096653C">
        <w:rPr>
          <w:rFonts w:asciiTheme="minorHAnsi" w:hAnsiTheme="minorHAnsi" w:cstheme="minorHAnsi"/>
          <w:sz w:val="28"/>
          <w:szCs w:val="28"/>
        </w:rPr>
        <w:t xml:space="preserve"> </w:t>
      </w:r>
    </w:p>
    <w:p w14:paraId="1B2A45B7" w14:textId="36236345" w:rsidR="00AD218E" w:rsidRPr="0096653C" w:rsidRDefault="002C57B1" w:rsidP="00C24D94">
      <w:pPr>
        <w:spacing w:after="32" w:line="414" w:lineRule="auto"/>
        <w:ind w:left="105" w:right="4015" w:firstLine="0"/>
        <w:jc w:val="both"/>
        <w:rPr>
          <w:rFonts w:asciiTheme="minorHAnsi" w:hAnsiTheme="minorHAnsi" w:cstheme="minorHAnsi"/>
          <w:sz w:val="28"/>
          <w:szCs w:val="28"/>
        </w:rPr>
      </w:pPr>
      <w:r w:rsidRPr="0096653C">
        <w:rPr>
          <w:rFonts w:asciiTheme="minorHAnsi" w:hAnsiTheme="minorHAnsi" w:cstheme="minorHAnsi"/>
          <w:b/>
          <w:sz w:val="28"/>
          <w:szCs w:val="28"/>
        </w:rPr>
        <w:t>As a councillor:</w:t>
      </w:r>
      <w:r w:rsidRPr="0096653C">
        <w:rPr>
          <w:rFonts w:asciiTheme="minorHAnsi" w:hAnsiTheme="minorHAnsi" w:cstheme="minorHAnsi"/>
          <w:sz w:val="28"/>
          <w:szCs w:val="28"/>
        </w:rPr>
        <w:t xml:space="preserve"> </w:t>
      </w:r>
    </w:p>
    <w:p w14:paraId="3FC14569" w14:textId="77777777" w:rsidR="00AD218E" w:rsidRPr="0096653C" w:rsidRDefault="002C57B1" w:rsidP="0096653C">
      <w:pPr>
        <w:numPr>
          <w:ilvl w:val="1"/>
          <w:numId w:val="4"/>
        </w:numPr>
        <w:spacing w:after="155"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lastRenderedPageBreak/>
        <w:t>I do not use, or attempt to use, my position improperly to the advantage or disadvantage of myself or anyone else.</w:t>
      </w:r>
      <w:r w:rsidRPr="0096653C">
        <w:rPr>
          <w:rFonts w:asciiTheme="minorHAnsi" w:hAnsiTheme="minorHAnsi" w:cstheme="minorHAnsi"/>
          <w:sz w:val="28"/>
          <w:szCs w:val="28"/>
        </w:rPr>
        <w:t xml:space="preserve"> </w:t>
      </w:r>
    </w:p>
    <w:p w14:paraId="7490B55E" w14:textId="77777777" w:rsidR="00AD218E" w:rsidRPr="0096653C" w:rsidRDefault="002C57B1" w:rsidP="0096653C">
      <w:pPr>
        <w:spacing w:after="202"/>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47C32A16" w14:textId="77777777" w:rsidR="00C24D94" w:rsidRDefault="002C57B1" w:rsidP="00C24D94">
      <w:pPr>
        <w:numPr>
          <w:ilvl w:val="0"/>
          <w:numId w:val="4"/>
        </w:numPr>
        <w:spacing w:after="35" w:line="412" w:lineRule="auto"/>
        <w:ind w:right="1882" w:hanging="360"/>
        <w:jc w:val="both"/>
        <w:rPr>
          <w:rFonts w:asciiTheme="minorHAnsi" w:hAnsiTheme="minorHAnsi" w:cstheme="minorHAnsi"/>
          <w:sz w:val="28"/>
          <w:szCs w:val="28"/>
        </w:rPr>
      </w:pPr>
      <w:r w:rsidRPr="0096653C">
        <w:rPr>
          <w:rFonts w:asciiTheme="minorHAnsi" w:hAnsiTheme="minorHAnsi" w:cstheme="minorHAnsi"/>
          <w:b/>
          <w:sz w:val="28"/>
          <w:szCs w:val="28"/>
        </w:rPr>
        <w:t>Use of local authority resources and facilities</w:t>
      </w:r>
      <w:r w:rsidRPr="0096653C">
        <w:rPr>
          <w:rFonts w:asciiTheme="minorHAnsi" w:hAnsiTheme="minorHAnsi" w:cstheme="minorHAnsi"/>
          <w:sz w:val="28"/>
          <w:szCs w:val="28"/>
        </w:rPr>
        <w:t xml:space="preserve"> </w:t>
      </w:r>
    </w:p>
    <w:p w14:paraId="6E8ACA63" w14:textId="60235D67" w:rsidR="00AD218E" w:rsidRPr="0096653C" w:rsidRDefault="002C57B1" w:rsidP="00C24D94">
      <w:pPr>
        <w:spacing w:after="35" w:line="412" w:lineRule="auto"/>
        <w:ind w:left="105" w:right="4015" w:firstLine="0"/>
        <w:jc w:val="both"/>
        <w:rPr>
          <w:rFonts w:asciiTheme="minorHAnsi" w:hAnsiTheme="minorHAnsi" w:cstheme="minorHAnsi"/>
          <w:sz w:val="28"/>
          <w:szCs w:val="28"/>
        </w:rPr>
      </w:pPr>
      <w:r w:rsidRPr="0096653C">
        <w:rPr>
          <w:rFonts w:asciiTheme="minorHAnsi" w:hAnsiTheme="minorHAnsi" w:cstheme="minorHAnsi"/>
          <w:b/>
          <w:sz w:val="28"/>
          <w:szCs w:val="28"/>
        </w:rPr>
        <w:t>As a councillor:</w:t>
      </w:r>
      <w:r w:rsidRPr="0096653C">
        <w:rPr>
          <w:rFonts w:asciiTheme="minorHAnsi" w:hAnsiTheme="minorHAnsi" w:cstheme="minorHAnsi"/>
          <w:sz w:val="28"/>
          <w:szCs w:val="28"/>
        </w:rPr>
        <w:t xml:space="preserve"> </w:t>
      </w:r>
    </w:p>
    <w:p w14:paraId="5D831FE4" w14:textId="77777777" w:rsidR="00AD218E" w:rsidRPr="0096653C" w:rsidRDefault="002C57B1" w:rsidP="0096653C">
      <w:pPr>
        <w:numPr>
          <w:ilvl w:val="1"/>
          <w:numId w:val="4"/>
        </w:numPr>
        <w:spacing w:after="0"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misuse council resources.</w:t>
      </w:r>
      <w:r w:rsidRPr="0096653C">
        <w:rPr>
          <w:rFonts w:asciiTheme="minorHAnsi" w:hAnsiTheme="minorHAnsi" w:cstheme="minorHAnsi"/>
          <w:sz w:val="28"/>
          <w:szCs w:val="28"/>
        </w:rPr>
        <w:t xml:space="preserve"> </w:t>
      </w:r>
    </w:p>
    <w:p w14:paraId="0A6B4546" w14:textId="77777777" w:rsidR="00AD218E" w:rsidRPr="0096653C" w:rsidRDefault="002C57B1" w:rsidP="0096653C">
      <w:pPr>
        <w:spacing w:after="13"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504D40EE" w14:textId="77777777" w:rsidR="00AD218E" w:rsidRPr="0096653C" w:rsidRDefault="002C57B1" w:rsidP="0096653C">
      <w:pPr>
        <w:numPr>
          <w:ilvl w:val="1"/>
          <w:numId w:val="4"/>
        </w:numPr>
        <w:spacing w:after="28"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will, when using the resources of the local or authorising their use by others:</w:t>
      </w:r>
      <w:r w:rsidRPr="0096653C">
        <w:rPr>
          <w:rFonts w:asciiTheme="minorHAnsi" w:hAnsiTheme="minorHAnsi" w:cstheme="minorHAnsi"/>
          <w:sz w:val="28"/>
          <w:szCs w:val="28"/>
        </w:rPr>
        <w:t xml:space="preserve"> </w:t>
      </w:r>
    </w:p>
    <w:p w14:paraId="3EC0D4A2" w14:textId="77777777" w:rsidR="00AD218E" w:rsidRPr="0096653C" w:rsidRDefault="002C57B1" w:rsidP="0096653C">
      <w:pPr>
        <w:numPr>
          <w:ilvl w:val="3"/>
          <w:numId w:val="5"/>
        </w:numPr>
        <w:spacing w:after="19" w:line="267" w:lineRule="auto"/>
        <w:ind w:right="112" w:hanging="720"/>
        <w:jc w:val="both"/>
        <w:rPr>
          <w:rFonts w:asciiTheme="minorHAnsi" w:hAnsiTheme="minorHAnsi" w:cstheme="minorHAnsi"/>
          <w:sz w:val="28"/>
          <w:szCs w:val="28"/>
        </w:rPr>
      </w:pPr>
      <w:r w:rsidRPr="0096653C">
        <w:rPr>
          <w:rFonts w:asciiTheme="minorHAnsi" w:hAnsiTheme="minorHAnsi" w:cstheme="minorHAnsi"/>
          <w:b/>
          <w:sz w:val="28"/>
          <w:szCs w:val="28"/>
        </w:rPr>
        <w:t>act in accordance with the local authority's requirements; and</w:t>
      </w:r>
      <w:r w:rsidRPr="0096653C">
        <w:rPr>
          <w:rFonts w:asciiTheme="minorHAnsi" w:hAnsiTheme="minorHAnsi" w:cstheme="minorHAnsi"/>
          <w:sz w:val="28"/>
          <w:szCs w:val="28"/>
        </w:rPr>
        <w:t xml:space="preserve"> </w:t>
      </w:r>
    </w:p>
    <w:p w14:paraId="06AA3375" w14:textId="77777777" w:rsidR="00AD218E" w:rsidRPr="0096653C" w:rsidRDefault="002C57B1" w:rsidP="0096653C">
      <w:pPr>
        <w:numPr>
          <w:ilvl w:val="3"/>
          <w:numId w:val="5"/>
        </w:numPr>
        <w:spacing w:after="155" w:line="267" w:lineRule="auto"/>
        <w:ind w:right="112" w:hanging="720"/>
        <w:jc w:val="both"/>
        <w:rPr>
          <w:rFonts w:asciiTheme="minorHAnsi" w:hAnsiTheme="minorHAnsi" w:cstheme="minorHAnsi"/>
          <w:sz w:val="28"/>
          <w:szCs w:val="28"/>
        </w:rPr>
      </w:pPr>
      <w:r w:rsidRPr="0096653C">
        <w:rPr>
          <w:rFonts w:asciiTheme="minorHAnsi" w:hAnsiTheme="minorHAnsi" w:cstheme="minorHAnsi"/>
          <w:b/>
          <w:sz w:val="28"/>
          <w:szCs w:val="28"/>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rsidRPr="0096653C">
        <w:rPr>
          <w:rFonts w:asciiTheme="minorHAnsi" w:hAnsiTheme="minorHAnsi" w:cstheme="minorHAnsi"/>
          <w:sz w:val="28"/>
          <w:szCs w:val="28"/>
        </w:rPr>
        <w:t xml:space="preserve"> </w:t>
      </w:r>
    </w:p>
    <w:p w14:paraId="4A84B27F"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You may be provided with resources and facilities by the local authority to assist you in carrying out your duties as a councillor. </w:t>
      </w:r>
    </w:p>
    <w:p w14:paraId="5FC0854E" w14:textId="77777777" w:rsidR="00AD218E" w:rsidRPr="0096653C" w:rsidRDefault="002C57B1" w:rsidP="0096653C">
      <w:pPr>
        <w:spacing w:after="221"/>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Examples include: </w:t>
      </w:r>
    </w:p>
    <w:p w14:paraId="77C6F300" w14:textId="77777777" w:rsidR="00AD218E" w:rsidRPr="0096653C" w:rsidRDefault="002C57B1" w:rsidP="0096653C">
      <w:pPr>
        <w:numPr>
          <w:ilvl w:val="2"/>
          <w:numId w:val="4"/>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office support </w:t>
      </w:r>
    </w:p>
    <w:p w14:paraId="266535E5" w14:textId="77777777" w:rsidR="00AD218E" w:rsidRPr="0096653C" w:rsidRDefault="002C57B1" w:rsidP="0096653C">
      <w:pPr>
        <w:numPr>
          <w:ilvl w:val="2"/>
          <w:numId w:val="4"/>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stationery </w:t>
      </w:r>
    </w:p>
    <w:p w14:paraId="13D16571" w14:textId="77777777" w:rsidR="00AD218E" w:rsidRPr="0096653C" w:rsidRDefault="002C57B1" w:rsidP="0096653C">
      <w:pPr>
        <w:numPr>
          <w:ilvl w:val="2"/>
          <w:numId w:val="4"/>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equipment such as phones, and computers </w:t>
      </w:r>
    </w:p>
    <w:p w14:paraId="632D4BF5" w14:textId="77777777" w:rsidR="00AD218E" w:rsidRPr="0096653C" w:rsidRDefault="002C57B1" w:rsidP="0096653C">
      <w:pPr>
        <w:numPr>
          <w:ilvl w:val="2"/>
          <w:numId w:val="4"/>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transport </w:t>
      </w:r>
    </w:p>
    <w:p w14:paraId="5BC7E0C6" w14:textId="77777777" w:rsidR="00AD218E" w:rsidRPr="0096653C" w:rsidRDefault="002C57B1" w:rsidP="0096653C">
      <w:pPr>
        <w:numPr>
          <w:ilvl w:val="2"/>
          <w:numId w:val="4"/>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access and use of local authority buildings and rooms. </w:t>
      </w:r>
    </w:p>
    <w:p w14:paraId="1E0705EA" w14:textId="77777777" w:rsidR="00AD218E" w:rsidRPr="0096653C" w:rsidRDefault="002C57B1" w:rsidP="0096653C">
      <w:pPr>
        <w:spacing w:after="204"/>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5CE2ED46" w14:textId="77777777" w:rsidR="00C24D94" w:rsidRDefault="002C57B1" w:rsidP="0096653C">
      <w:pPr>
        <w:numPr>
          <w:ilvl w:val="0"/>
          <w:numId w:val="4"/>
        </w:numPr>
        <w:spacing w:after="32" w:line="414" w:lineRule="auto"/>
        <w:ind w:right="4015" w:hanging="360"/>
        <w:jc w:val="both"/>
        <w:rPr>
          <w:rFonts w:asciiTheme="minorHAnsi" w:hAnsiTheme="minorHAnsi" w:cstheme="minorHAnsi"/>
          <w:sz w:val="28"/>
          <w:szCs w:val="28"/>
        </w:rPr>
      </w:pPr>
      <w:r w:rsidRPr="0096653C">
        <w:rPr>
          <w:rFonts w:asciiTheme="minorHAnsi" w:hAnsiTheme="minorHAnsi" w:cstheme="minorHAnsi"/>
          <w:b/>
          <w:sz w:val="28"/>
          <w:szCs w:val="28"/>
        </w:rPr>
        <w:t>Complying with the Code of Conduct</w:t>
      </w:r>
      <w:r w:rsidRPr="0096653C">
        <w:rPr>
          <w:rFonts w:asciiTheme="minorHAnsi" w:hAnsiTheme="minorHAnsi" w:cstheme="minorHAnsi"/>
          <w:sz w:val="28"/>
          <w:szCs w:val="28"/>
        </w:rPr>
        <w:t xml:space="preserve"> </w:t>
      </w:r>
    </w:p>
    <w:p w14:paraId="0E7AB0C3" w14:textId="0DB110EC" w:rsidR="00AD218E" w:rsidRPr="0096653C" w:rsidRDefault="002C57B1" w:rsidP="00C24D94">
      <w:pPr>
        <w:spacing w:after="32" w:line="414" w:lineRule="auto"/>
        <w:ind w:left="105" w:right="4015" w:firstLine="0"/>
        <w:jc w:val="both"/>
        <w:rPr>
          <w:rFonts w:asciiTheme="minorHAnsi" w:hAnsiTheme="minorHAnsi" w:cstheme="minorHAnsi"/>
          <w:sz w:val="28"/>
          <w:szCs w:val="28"/>
        </w:rPr>
      </w:pPr>
      <w:r w:rsidRPr="0096653C">
        <w:rPr>
          <w:rFonts w:asciiTheme="minorHAnsi" w:hAnsiTheme="minorHAnsi" w:cstheme="minorHAnsi"/>
          <w:b/>
          <w:sz w:val="28"/>
          <w:szCs w:val="28"/>
        </w:rPr>
        <w:lastRenderedPageBreak/>
        <w:t>As a Councillor:</w:t>
      </w:r>
      <w:r w:rsidRPr="0096653C">
        <w:rPr>
          <w:rFonts w:asciiTheme="minorHAnsi" w:hAnsiTheme="minorHAnsi" w:cstheme="minorHAnsi"/>
          <w:sz w:val="28"/>
          <w:szCs w:val="28"/>
        </w:rPr>
        <w:t xml:space="preserve"> </w:t>
      </w:r>
    </w:p>
    <w:p w14:paraId="13DBD8A6" w14:textId="77777777" w:rsidR="00AD218E" w:rsidRPr="0096653C" w:rsidRDefault="002C57B1" w:rsidP="0096653C">
      <w:pPr>
        <w:numPr>
          <w:ilvl w:val="1"/>
          <w:numId w:val="4"/>
        </w:numPr>
        <w:spacing w:after="0"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undertake Code of Conduct training provided by my local authority.</w:t>
      </w:r>
      <w:r w:rsidRPr="0096653C">
        <w:rPr>
          <w:rFonts w:asciiTheme="minorHAnsi" w:hAnsiTheme="minorHAnsi" w:cstheme="minorHAnsi"/>
          <w:sz w:val="28"/>
          <w:szCs w:val="28"/>
        </w:rPr>
        <w:t xml:space="preserve"> </w:t>
      </w:r>
    </w:p>
    <w:p w14:paraId="7413076F" w14:textId="77777777" w:rsidR="00AD218E" w:rsidRPr="0096653C" w:rsidRDefault="002C57B1" w:rsidP="0096653C">
      <w:pPr>
        <w:spacing w:after="16"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191110D5" w14:textId="77777777" w:rsidR="00AD218E" w:rsidRPr="0096653C" w:rsidRDefault="002C57B1" w:rsidP="0096653C">
      <w:pPr>
        <w:numPr>
          <w:ilvl w:val="1"/>
          <w:numId w:val="4"/>
        </w:numPr>
        <w:spacing w:after="2"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cooperate with any Code of Conduct investigation and/or determination.</w:t>
      </w:r>
      <w:r w:rsidRPr="0096653C">
        <w:rPr>
          <w:rFonts w:asciiTheme="minorHAnsi" w:hAnsiTheme="minorHAnsi" w:cstheme="minorHAnsi"/>
          <w:sz w:val="28"/>
          <w:szCs w:val="28"/>
        </w:rPr>
        <w:t xml:space="preserve"> </w:t>
      </w:r>
    </w:p>
    <w:p w14:paraId="3EBF773F" w14:textId="77777777" w:rsidR="00AD218E" w:rsidRPr="0096653C" w:rsidRDefault="002C57B1" w:rsidP="0096653C">
      <w:pPr>
        <w:spacing w:after="16"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524E8ABF" w14:textId="77777777" w:rsidR="00AD218E" w:rsidRPr="0096653C" w:rsidRDefault="002C57B1" w:rsidP="0096653C">
      <w:pPr>
        <w:numPr>
          <w:ilvl w:val="1"/>
          <w:numId w:val="4"/>
        </w:numPr>
        <w:spacing w:after="0"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do not intimidate or attempt to intimidate any person who is likely to be involved with the administration of any investigation or proceedings.</w:t>
      </w:r>
      <w:r w:rsidRPr="0096653C">
        <w:rPr>
          <w:rFonts w:asciiTheme="minorHAnsi" w:hAnsiTheme="minorHAnsi" w:cstheme="minorHAnsi"/>
          <w:sz w:val="28"/>
          <w:szCs w:val="28"/>
        </w:rPr>
        <w:t xml:space="preserve"> </w:t>
      </w:r>
    </w:p>
    <w:p w14:paraId="2A2D9994" w14:textId="77777777" w:rsidR="00AD218E" w:rsidRPr="0096653C" w:rsidRDefault="002C57B1" w:rsidP="0096653C">
      <w:pPr>
        <w:spacing w:after="14"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32699497" w14:textId="77777777" w:rsidR="00AD218E" w:rsidRPr="0096653C" w:rsidRDefault="002C57B1" w:rsidP="0096653C">
      <w:pPr>
        <w:numPr>
          <w:ilvl w:val="1"/>
          <w:numId w:val="4"/>
        </w:numPr>
        <w:spacing w:after="155"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comply with any sanction imposed on me following a finding that I have breached the Code of Conduct.</w:t>
      </w:r>
      <w:r w:rsidRPr="0096653C">
        <w:rPr>
          <w:rFonts w:asciiTheme="minorHAnsi" w:hAnsiTheme="minorHAnsi" w:cstheme="minorHAnsi"/>
          <w:sz w:val="28"/>
          <w:szCs w:val="28"/>
        </w:rPr>
        <w:t xml:space="preserve"> </w:t>
      </w:r>
    </w:p>
    <w:p w14:paraId="177625D2"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95AF46" w14:textId="77777777" w:rsidR="00AD218E" w:rsidRPr="0096653C" w:rsidRDefault="002C57B1" w:rsidP="0096653C">
      <w:pPr>
        <w:spacing w:after="186"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Protecting your reputation and the reputation of the local authority</w:t>
      </w:r>
      <w:r w:rsidRPr="0096653C">
        <w:rPr>
          <w:rFonts w:asciiTheme="minorHAnsi" w:hAnsiTheme="minorHAnsi" w:cstheme="minorHAnsi"/>
          <w:sz w:val="28"/>
          <w:szCs w:val="28"/>
        </w:rPr>
        <w:t xml:space="preserve"> </w:t>
      </w:r>
    </w:p>
    <w:p w14:paraId="4B71DCEE" w14:textId="77777777" w:rsidR="00AD218E" w:rsidRPr="0096653C" w:rsidRDefault="002C57B1" w:rsidP="0096653C">
      <w:pPr>
        <w:numPr>
          <w:ilvl w:val="0"/>
          <w:numId w:val="4"/>
        </w:numPr>
        <w:spacing w:after="155" w:line="267" w:lineRule="auto"/>
        <w:ind w:right="4015" w:hanging="360"/>
        <w:jc w:val="both"/>
        <w:rPr>
          <w:rFonts w:asciiTheme="minorHAnsi" w:hAnsiTheme="minorHAnsi" w:cstheme="minorHAnsi"/>
          <w:sz w:val="28"/>
          <w:szCs w:val="28"/>
        </w:rPr>
      </w:pPr>
      <w:r w:rsidRPr="0096653C">
        <w:rPr>
          <w:rFonts w:asciiTheme="minorHAnsi" w:hAnsiTheme="minorHAnsi" w:cstheme="minorHAnsi"/>
          <w:b/>
          <w:sz w:val="28"/>
          <w:szCs w:val="28"/>
        </w:rPr>
        <w:t>Interests</w:t>
      </w:r>
      <w:r w:rsidRPr="0096653C">
        <w:rPr>
          <w:rFonts w:asciiTheme="minorHAnsi" w:hAnsiTheme="minorHAnsi" w:cstheme="minorHAnsi"/>
          <w:sz w:val="28"/>
          <w:szCs w:val="28"/>
        </w:rPr>
        <w:t xml:space="preserve"> </w:t>
      </w:r>
    </w:p>
    <w:p w14:paraId="6A3581C2" w14:textId="77777777" w:rsidR="00AD218E" w:rsidRPr="0096653C" w:rsidRDefault="002C57B1" w:rsidP="0096653C">
      <w:pPr>
        <w:spacing w:after="188"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As a councillor:</w:t>
      </w:r>
      <w:r w:rsidRPr="0096653C">
        <w:rPr>
          <w:rFonts w:asciiTheme="minorHAnsi" w:hAnsiTheme="minorHAnsi" w:cstheme="minorHAnsi"/>
          <w:sz w:val="28"/>
          <w:szCs w:val="28"/>
        </w:rPr>
        <w:t xml:space="preserve"> </w:t>
      </w:r>
    </w:p>
    <w:p w14:paraId="21BFCD84" w14:textId="77777777" w:rsidR="00AD218E" w:rsidRPr="0096653C" w:rsidRDefault="002C57B1" w:rsidP="0096653C">
      <w:pPr>
        <w:numPr>
          <w:ilvl w:val="1"/>
          <w:numId w:val="4"/>
        </w:numPr>
        <w:spacing w:after="130" w:line="267" w:lineRule="auto"/>
        <w:ind w:right="112" w:hanging="401"/>
        <w:jc w:val="both"/>
        <w:rPr>
          <w:rFonts w:asciiTheme="minorHAnsi" w:hAnsiTheme="minorHAnsi" w:cstheme="minorHAnsi"/>
          <w:sz w:val="28"/>
          <w:szCs w:val="28"/>
        </w:rPr>
      </w:pPr>
      <w:r w:rsidRPr="0096653C">
        <w:rPr>
          <w:rFonts w:asciiTheme="minorHAnsi" w:hAnsiTheme="minorHAnsi" w:cstheme="minorHAnsi"/>
          <w:b/>
          <w:sz w:val="28"/>
          <w:szCs w:val="28"/>
        </w:rPr>
        <w:t>I register and disclose my interests.</w:t>
      </w:r>
      <w:r w:rsidRPr="0096653C">
        <w:rPr>
          <w:rFonts w:asciiTheme="minorHAnsi" w:hAnsiTheme="minorHAnsi" w:cstheme="minorHAnsi"/>
          <w:sz w:val="28"/>
          <w:szCs w:val="28"/>
        </w:rPr>
        <w:t xml:space="preserve"> </w:t>
      </w:r>
    </w:p>
    <w:p w14:paraId="563BF2DB" w14:textId="08B57179"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Section 29 of the Localism Act 2011 requires the Monitoring Officer to establish and maintain a register of interests of members of the authority. </w:t>
      </w:r>
    </w:p>
    <w:p w14:paraId="54E09459"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w:t>
      </w:r>
      <w:r w:rsidRPr="0096653C">
        <w:rPr>
          <w:rFonts w:asciiTheme="minorHAnsi" w:hAnsiTheme="minorHAnsi" w:cstheme="minorHAnsi"/>
          <w:sz w:val="28"/>
          <w:szCs w:val="28"/>
        </w:rPr>
        <w:lastRenderedPageBreak/>
        <w:t xml:space="preserve">seen by the public as open and honest. This helps to ensure that public confidence in the integrity of local governance is maintained. </w:t>
      </w:r>
    </w:p>
    <w:p w14:paraId="46A7FD89" w14:textId="77777777" w:rsidR="00AD218E" w:rsidRPr="0096653C" w:rsidRDefault="002C57B1" w:rsidP="0096653C">
      <w:pPr>
        <w:ind w:left="115" w:right="104"/>
        <w:jc w:val="both"/>
        <w:rPr>
          <w:rFonts w:asciiTheme="minorHAnsi" w:hAnsiTheme="minorHAnsi" w:cstheme="minorHAnsi"/>
          <w:sz w:val="28"/>
          <w:szCs w:val="28"/>
        </w:rPr>
      </w:pPr>
      <w:r w:rsidRPr="00C24D94">
        <w:rPr>
          <w:rFonts w:asciiTheme="minorHAnsi" w:hAnsiTheme="minorHAnsi" w:cstheme="minorHAnsi"/>
          <w:sz w:val="28"/>
          <w:szCs w:val="28"/>
        </w:rPr>
        <w:t xml:space="preserve">You should note that failure to register or disclose a disclosable pecuniary interest as set out in </w:t>
      </w:r>
      <w:r w:rsidRPr="00C24D94">
        <w:rPr>
          <w:rFonts w:asciiTheme="minorHAnsi" w:hAnsiTheme="minorHAnsi" w:cstheme="minorHAnsi"/>
          <w:b/>
          <w:sz w:val="28"/>
          <w:szCs w:val="28"/>
        </w:rPr>
        <w:t>Table 1</w:t>
      </w:r>
      <w:r w:rsidRPr="00C24D94">
        <w:rPr>
          <w:rFonts w:asciiTheme="minorHAnsi" w:hAnsiTheme="minorHAnsi" w:cstheme="minorHAnsi"/>
          <w:sz w:val="28"/>
          <w:szCs w:val="28"/>
        </w:rPr>
        <w:t>, is a criminal offence under the Localism Act 2011.</w:t>
      </w:r>
      <w:r w:rsidRPr="0096653C">
        <w:rPr>
          <w:rFonts w:asciiTheme="minorHAnsi" w:hAnsiTheme="minorHAnsi" w:cstheme="minorHAnsi"/>
          <w:sz w:val="28"/>
          <w:szCs w:val="28"/>
        </w:rPr>
        <w:t xml:space="preserve"> </w:t>
      </w:r>
    </w:p>
    <w:p w14:paraId="35B65D7E"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b/>
          <w:sz w:val="28"/>
          <w:szCs w:val="28"/>
        </w:rPr>
        <w:t>Appendix B sets</w:t>
      </w:r>
      <w:r w:rsidRPr="0096653C">
        <w:rPr>
          <w:rFonts w:asciiTheme="minorHAnsi" w:hAnsiTheme="minorHAnsi" w:cstheme="minorHAnsi"/>
          <w:sz w:val="28"/>
          <w:szCs w:val="28"/>
        </w:rPr>
        <w:t xml:space="preserve"> out the detailed provisions on registering and disclosing interests. If in doubt, you should always seek advice from your Monitoring Officer. </w:t>
      </w:r>
    </w:p>
    <w:p w14:paraId="49A9BB25" w14:textId="77777777" w:rsidR="00C24D94" w:rsidRDefault="002C57B1" w:rsidP="00C24D94">
      <w:pPr>
        <w:numPr>
          <w:ilvl w:val="0"/>
          <w:numId w:val="9"/>
        </w:numPr>
        <w:spacing w:after="32" w:line="414" w:lineRule="auto"/>
        <w:ind w:right="40"/>
        <w:jc w:val="both"/>
        <w:rPr>
          <w:rFonts w:asciiTheme="minorHAnsi" w:hAnsiTheme="minorHAnsi" w:cstheme="minorHAnsi"/>
          <w:sz w:val="28"/>
          <w:szCs w:val="28"/>
        </w:rPr>
      </w:pPr>
      <w:r w:rsidRPr="0096653C">
        <w:rPr>
          <w:rFonts w:asciiTheme="minorHAnsi" w:hAnsiTheme="minorHAnsi" w:cstheme="minorHAnsi"/>
          <w:b/>
          <w:sz w:val="28"/>
          <w:szCs w:val="28"/>
        </w:rPr>
        <w:t>Gifts and hospitality</w:t>
      </w:r>
      <w:r w:rsidRPr="0096653C">
        <w:rPr>
          <w:rFonts w:asciiTheme="minorHAnsi" w:hAnsiTheme="minorHAnsi" w:cstheme="minorHAnsi"/>
          <w:sz w:val="28"/>
          <w:szCs w:val="28"/>
        </w:rPr>
        <w:t xml:space="preserve"> </w:t>
      </w:r>
    </w:p>
    <w:p w14:paraId="302D73C1" w14:textId="4EFC8C93" w:rsidR="00AD218E" w:rsidRPr="0096653C" w:rsidRDefault="002C57B1" w:rsidP="00C24D94">
      <w:pPr>
        <w:spacing w:after="32" w:line="414" w:lineRule="auto"/>
        <w:ind w:left="105" w:right="40" w:firstLine="0"/>
        <w:jc w:val="both"/>
        <w:rPr>
          <w:rFonts w:asciiTheme="minorHAnsi" w:hAnsiTheme="minorHAnsi" w:cstheme="minorHAnsi"/>
          <w:sz w:val="28"/>
          <w:szCs w:val="28"/>
        </w:rPr>
      </w:pPr>
      <w:r w:rsidRPr="0096653C">
        <w:rPr>
          <w:rFonts w:asciiTheme="minorHAnsi" w:hAnsiTheme="minorHAnsi" w:cstheme="minorHAnsi"/>
          <w:b/>
          <w:sz w:val="28"/>
          <w:szCs w:val="28"/>
        </w:rPr>
        <w:t>As a councillor:</w:t>
      </w:r>
      <w:r w:rsidRPr="0096653C">
        <w:rPr>
          <w:rFonts w:asciiTheme="minorHAnsi" w:hAnsiTheme="minorHAnsi" w:cstheme="minorHAnsi"/>
          <w:sz w:val="28"/>
          <w:szCs w:val="28"/>
        </w:rPr>
        <w:t xml:space="preserve"> </w:t>
      </w:r>
    </w:p>
    <w:p w14:paraId="5ABE89CE" w14:textId="77777777" w:rsidR="00AD218E" w:rsidRPr="0096653C" w:rsidRDefault="002C57B1" w:rsidP="0096653C">
      <w:pPr>
        <w:numPr>
          <w:ilvl w:val="1"/>
          <w:numId w:val="9"/>
        </w:numPr>
        <w:spacing w:after="2" w:line="267" w:lineRule="auto"/>
        <w:ind w:right="112" w:hanging="816"/>
        <w:jc w:val="both"/>
        <w:rPr>
          <w:rFonts w:asciiTheme="minorHAnsi" w:hAnsiTheme="minorHAnsi" w:cstheme="minorHAnsi"/>
          <w:sz w:val="28"/>
          <w:szCs w:val="28"/>
        </w:rPr>
      </w:pPr>
      <w:r w:rsidRPr="0096653C">
        <w:rPr>
          <w:rFonts w:asciiTheme="minorHAnsi" w:hAnsiTheme="minorHAnsi" w:cstheme="minorHAnsi"/>
          <w:b/>
          <w:sz w:val="28"/>
          <w:szCs w:val="28"/>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rsidRPr="0096653C">
        <w:rPr>
          <w:rFonts w:asciiTheme="minorHAnsi" w:hAnsiTheme="minorHAnsi" w:cstheme="minorHAnsi"/>
          <w:sz w:val="28"/>
          <w:szCs w:val="28"/>
        </w:rPr>
        <w:t xml:space="preserve"> </w:t>
      </w:r>
    </w:p>
    <w:p w14:paraId="5AB983BE" w14:textId="77777777" w:rsidR="00AD218E" w:rsidRPr="0096653C" w:rsidRDefault="002C57B1" w:rsidP="0096653C">
      <w:pPr>
        <w:spacing w:after="13"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19FFFD0C" w14:textId="77777777" w:rsidR="00AD218E" w:rsidRPr="0096653C" w:rsidRDefault="002C57B1" w:rsidP="0096653C">
      <w:pPr>
        <w:numPr>
          <w:ilvl w:val="1"/>
          <w:numId w:val="9"/>
        </w:numPr>
        <w:spacing w:after="1" w:line="267" w:lineRule="auto"/>
        <w:ind w:right="112" w:hanging="816"/>
        <w:jc w:val="both"/>
        <w:rPr>
          <w:rFonts w:asciiTheme="minorHAnsi" w:hAnsiTheme="minorHAnsi" w:cstheme="minorHAnsi"/>
          <w:sz w:val="28"/>
          <w:szCs w:val="28"/>
        </w:rPr>
      </w:pPr>
      <w:r w:rsidRPr="0096653C">
        <w:rPr>
          <w:rFonts w:asciiTheme="minorHAnsi" w:hAnsiTheme="minorHAnsi" w:cstheme="minorHAnsi"/>
          <w:b/>
          <w:sz w:val="28"/>
          <w:szCs w:val="28"/>
        </w:rPr>
        <w:t>I register with the Monitoring Officer any gift or hospitality with an estimated value of at least £50 within 28 days of its receipt.</w:t>
      </w:r>
      <w:r w:rsidRPr="0096653C">
        <w:rPr>
          <w:rFonts w:asciiTheme="minorHAnsi" w:hAnsiTheme="minorHAnsi" w:cstheme="minorHAnsi"/>
          <w:sz w:val="28"/>
          <w:szCs w:val="28"/>
        </w:rPr>
        <w:t xml:space="preserve"> </w:t>
      </w:r>
    </w:p>
    <w:p w14:paraId="0C9B73DA" w14:textId="77777777" w:rsidR="00AD218E" w:rsidRPr="0096653C" w:rsidRDefault="002C57B1" w:rsidP="0096653C">
      <w:pPr>
        <w:spacing w:after="13"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42B83867" w14:textId="77777777" w:rsidR="00AD218E" w:rsidRPr="0096653C" w:rsidRDefault="002C57B1" w:rsidP="0096653C">
      <w:pPr>
        <w:numPr>
          <w:ilvl w:val="1"/>
          <w:numId w:val="9"/>
        </w:numPr>
        <w:spacing w:after="155" w:line="267" w:lineRule="auto"/>
        <w:ind w:right="112" w:hanging="816"/>
        <w:jc w:val="both"/>
        <w:rPr>
          <w:rFonts w:asciiTheme="minorHAnsi" w:hAnsiTheme="minorHAnsi" w:cstheme="minorHAnsi"/>
          <w:sz w:val="28"/>
          <w:szCs w:val="28"/>
        </w:rPr>
      </w:pPr>
      <w:r w:rsidRPr="0096653C">
        <w:rPr>
          <w:rFonts w:asciiTheme="minorHAnsi" w:hAnsiTheme="minorHAnsi" w:cstheme="minorHAnsi"/>
          <w:b/>
          <w:sz w:val="28"/>
          <w:szCs w:val="28"/>
        </w:rPr>
        <w:t>I register with the Monitoring Officer any significant gift or hospitality that I have been offered but have refused to accept.</w:t>
      </w:r>
      <w:r w:rsidRPr="0096653C">
        <w:rPr>
          <w:rFonts w:asciiTheme="minorHAnsi" w:hAnsiTheme="minorHAnsi" w:cstheme="minorHAnsi"/>
          <w:sz w:val="28"/>
          <w:szCs w:val="28"/>
        </w:rPr>
        <w:t xml:space="preserve"> </w:t>
      </w:r>
    </w:p>
    <w:p w14:paraId="3058A8D3" w14:textId="68179822" w:rsidR="00AD218E" w:rsidRPr="0096653C" w:rsidRDefault="002C57B1" w:rsidP="0096653C">
      <w:pPr>
        <w:spacing w:after="6"/>
        <w:ind w:left="115" w:right="94"/>
        <w:jc w:val="both"/>
        <w:rPr>
          <w:rFonts w:asciiTheme="minorHAnsi" w:hAnsiTheme="minorHAnsi" w:cstheme="minorHAnsi"/>
          <w:sz w:val="28"/>
          <w:szCs w:val="28"/>
        </w:rPr>
      </w:pPr>
      <w:r w:rsidRPr="0096653C">
        <w:rPr>
          <w:rFonts w:asciiTheme="minorHAnsi" w:hAnsiTheme="minorHAnsi" w:cstheme="minorHAnsi"/>
          <w:sz w:val="28"/>
          <w:szCs w:val="28"/>
        </w:rP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r w:rsidR="00C24D94" w:rsidRPr="0096653C">
        <w:rPr>
          <w:rFonts w:asciiTheme="minorHAnsi" w:hAnsiTheme="minorHAnsi" w:cstheme="minorHAnsi"/>
          <w:sz w:val="28"/>
          <w:szCs w:val="28"/>
        </w:rPr>
        <w:t>case,</w:t>
      </w:r>
      <w:r w:rsidRPr="0096653C">
        <w:rPr>
          <w:rFonts w:asciiTheme="minorHAnsi" w:hAnsiTheme="minorHAnsi" w:cstheme="minorHAnsi"/>
          <w:sz w:val="28"/>
          <w:szCs w:val="28"/>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54518596" w14:textId="77777777" w:rsidR="00AD218E" w:rsidRPr="0096653C" w:rsidRDefault="00AD218E" w:rsidP="0096653C">
      <w:pPr>
        <w:jc w:val="both"/>
        <w:rPr>
          <w:rFonts w:asciiTheme="minorHAnsi" w:hAnsiTheme="minorHAnsi" w:cstheme="minorHAnsi"/>
          <w:sz w:val="28"/>
          <w:szCs w:val="28"/>
        </w:rPr>
        <w:sectPr w:rsidR="00AD218E" w:rsidRPr="0096653C">
          <w:headerReference w:type="even" r:id="rId20"/>
          <w:headerReference w:type="default" r:id="rId21"/>
          <w:footerReference w:type="even" r:id="rId22"/>
          <w:footerReference w:type="default" r:id="rId23"/>
          <w:headerReference w:type="first" r:id="rId24"/>
          <w:footerReference w:type="first" r:id="rId25"/>
          <w:pgSz w:w="11911" w:h="16841"/>
          <w:pgMar w:top="1402" w:right="1459" w:bottom="988" w:left="1340" w:header="720" w:footer="718" w:gutter="0"/>
          <w:cols w:space="720"/>
          <w:titlePg/>
        </w:sectPr>
      </w:pPr>
    </w:p>
    <w:p w14:paraId="567EAAA6"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lastRenderedPageBreak/>
        <w:t>Appendices</w:t>
      </w:r>
      <w:r w:rsidRPr="0096653C">
        <w:rPr>
          <w:rFonts w:asciiTheme="minorHAnsi" w:hAnsiTheme="minorHAnsi" w:cstheme="minorHAnsi"/>
          <w:sz w:val="28"/>
          <w:szCs w:val="28"/>
        </w:rPr>
        <w:t xml:space="preserve"> </w:t>
      </w:r>
    </w:p>
    <w:p w14:paraId="5465965E" w14:textId="77777777" w:rsidR="00AD218E" w:rsidRPr="0096653C" w:rsidRDefault="002C57B1" w:rsidP="0096653C">
      <w:pPr>
        <w:spacing w:after="0" w:line="411" w:lineRule="auto"/>
        <w:ind w:left="115" w:right="3581"/>
        <w:jc w:val="both"/>
        <w:rPr>
          <w:rFonts w:asciiTheme="minorHAnsi" w:hAnsiTheme="minorHAnsi" w:cstheme="minorHAnsi"/>
          <w:sz w:val="28"/>
          <w:szCs w:val="28"/>
        </w:rPr>
      </w:pPr>
      <w:r w:rsidRPr="0096653C">
        <w:rPr>
          <w:rFonts w:asciiTheme="minorHAnsi" w:hAnsiTheme="minorHAnsi" w:cstheme="minorHAnsi"/>
          <w:b/>
          <w:sz w:val="28"/>
          <w:szCs w:val="28"/>
        </w:rPr>
        <w:t>Appendix A – The Seven Principles of Public Life</w:t>
      </w:r>
      <w:r w:rsidRPr="0096653C">
        <w:rPr>
          <w:rFonts w:asciiTheme="minorHAnsi" w:hAnsiTheme="minorHAnsi" w:cstheme="minorHAnsi"/>
          <w:sz w:val="28"/>
          <w:szCs w:val="28"/>
        </w:rPr>
        <w:t xml:space="preserve"> The principles are: </w:t>
      </w:r>
    </w:p>
    <w:p w14:paraId="58467BD9"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Selflessness</w:t>
      </w:r>
      <w:r w:rsidRPr="0096653C">
        <w:rPr>
          <w:rFonts w:asciiTheme="minorHAnsi" w:hAnsiTheme="minorHAnsi" w:cstheme="minorHAnsi"/>
          <w:sz w:val="28"/>
          <w:szCs w:val="28"/>
        </w:rPr>
        <w:t xml:space="preserve"> </w:t>
      </w:r>
    </w:p>
    <w:p w14:paraId="230A1CA9"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Holders of public office should act solely in terms of the public interest. </w:t>
      </w:r>
    </w:p>
    <w:p w14:paraId="55FA374A"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Integrity</w:t>
      </w:r>
      <w:r w:rsidRPr="0096653C">
        <w:rPr>
          <w:rFonts w:asciiTheme="minorHAnsi" w:hAnsiTheme="minorHAnsi" w:cstheme="minorHAnsi"/>
          <w:sz w:val="28"/>
          <w:szCs w:val="28"/>
        </w:rPr>
        <w:t xml:space="preserve"> </w:t>
      </w:r>
    </w:p>
    <w:p w14:paraId="7B27FF0D" w14:textId="77777777" w:rsidR="00AD218E" w:rsidRPr="0096653C" w:rsidRDefault="002C57B1" w:rsidP="0096653C">
      <w:pPr>
        <w:ind w:left="115" w:right="176"/>
        <w:jc w:val="both"/>
        <w:rPr>
          <w:rFonts w:asciiTheme="minorHAnsi" w:hAnsiTheme="minorHAnsi" w:cstheme="minorHAnsi"/>
          <w:sz w:val="28"/>
          <w:szCs w:val="28"/>
        </w:rPr>
      </w:pPr>
      <w:r w:rsidRPr="0096653C">
        <w:rPr>
          <w:rFonts w:asciiTheme="minorHAnsi" w:hAnsiTheme="minorHAnsi" w:cstheme="minorHAnsi"/>
          <w:sz w:val="28"/>
          <w:szCs w:val="28"/>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8708883"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Objectivity</w:t>
      </w:r>
      <w:r w:rsidRPr="0096653C">
        <w:rPr>
          <w:rFonts w:asciiTheme="minorHAnsi" w:hAnsiTheme="minorHAnsi" w:cstheme="minorHAnsi"/>
          <w:sz w:val="28"/>
          <w:szCs w:val="28"/>
        </w:rPr>
        <w:t xml:space="preserve"> </w:t>
      </w:r>
    </w:p>
    <w:p w14:paraId="2031EDEC" w14:textId="77777777" w:rsidR="00AD218E" w:rsidRPr="0096653C" w:rsidRDefault="002C57B1" w:rsidP="0096653C">
      <w:pPr>
        <w:ind w:left="115" w:right="165"/>
        <w:jc w:val="both"/>
        <w:rPr>
          <w:rFonts w:asciiTheme="minorHAnsi" w:hAnsiTheme="minorHAnsi" w:cstheme="minorHAnsi"/>
          <w:sz w:val="28"/>
          <w:szCs w:val="28"/>
        </w:rPr>
      </w:pPr>
      <w:r w:rsidRPr="0096653C">
        <w:rPr>
          <w:rFonts w:asciiTheme="minorHAnsi" w:hAnsiTheme="minorHAnsi" w:cstheme="minorHAnsi"/>
          <w:sz w:val="28"/>
          <w:szCs w:val="28"/>
        </w:rPr>
        <w:t xml:space="preserve">Holders of public office must act and take decisions impartially, fairly and on merit, using the best evidence and without discrimination or bias. </w:t>
      </w:r>
    </w:p>
    <w:p w14:paraId="36813287"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Accountability</w:t>
      </w:r>
      <w:r w:rsidRPr="0096653C">
        <w:rPr>
          <w:rFonts w:asciiTheme="minorHAnsi" w:hAnsiTheme="minorHAnsi" w:cstheme="minorHAnsi"/>
          <w:sz w:val="28"/>
          <w:szCs w:val="28"/>
        </w:rPr>
        <w:t xml:space="preserve"> </w:t>
      </w:r>
    </w:p>
    <w:p w14:paraId="157C3CF0" w14:textId="77777777" w:rsidR="00AD218E" w:rsidRPr="0096653C" w:rsidRDefault="002C57B1" w:rsidP="0096653C">
      <w:pPr>
        <w:ind w:left="115" w:right="76"/>
        <w:jc w:val="both"/>
        <w:rPr>
          <w:rFonts w:asciiTheme="minorHAnsi" w:hAnsiTheme="minorHAnsi" w:cstheme="minorHAnsi"/>
          <w:sz w:val="28"/>
          <w:szCs w:val="28"/>
        </w:rPr>
      </w:pPr>
      <w:r w:rsidRPr="0096653C">
        <w:rPr>
          <w:rFonts w:asciiTheme="minorHAnsi" w:hAnsiTheme="minorHAnsi" w:cstheme="minorHAnsi"/>
          <w:sz w:val="28"/>
          <w:szCs w:val="28"/>
        </w:rPr>
        <w:t xml:space="preserve">Holders of public office are accountable to the public for their decisions and actions and must submit themselves to the scrutiny necessary to ensure this. </w:t>
      </w:r>
    </w:p>
    <w:p w14:paraId="5A3A7922"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Openness</w:t>
      </w:r>
      <w:r w:rsidRPr="0096653C">
        <w:rPr>
          <w:rFonts w:asciiTheme="minorHAnsi" w:hAnsiTheme="minorHAnsi" w:cstheme="minorHAnsi"/>
          <w:sz w:val="28"/>
          <w:szCs w:val="28"/>
        </w:rPr>
        <w:t xml:space="preserve"> </w:t>
      </w:r>
    </w:p>
    <w:p w14:paraId="1046052A" w14:textId="77777777" w:rsidR="00AD218E" w:rsidRPr="0096653C" w:rsidRDefault="002C57B1" w:rsidP="0096653C">
      <w:pPr>
        <w:spacing w:after="168" w:line="249" w:lineRule="auto"/>
        <w:ind w:left="115" w:right="487"/>
        <w:jc w:val="both"/>
        <w:rPr>
          <w:rFonts w:asciiTheme="minorHAnsi" w:hAnsiTheme="minorHAnsi" w:cstheme="minorHAnsi"/>
          <w:sz w:val="28"/>
          <w:szCs w:val="28"/>
        </w:rPr>
      </w:pPr>
      <w:r w:rsidRPr="0096653C">
        <w:rPr>
          <w:rFonts w:asciiTheme="minorHAnsi" w:hAnsiTheme="minorHAnsi" w:cstheme="minorHAnsi"/>
          <w:sz w:val="28"/>
          <w:szCs w:val="28"/>
        </w:rPr>
        <w:t xml:space="preserve">Holders of public office should act and take decisions in an open and transparent manner. Information should not be withheld from the public unless there are clear and lawful reasons for so doing. </w:t>
      </w:r>
    </w:p>
    <w:p w14:paraId="6940E0BD"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Honesty</w:t>
      </w:r>
      <w:r w:rsidRPr="0096653C">
        <w:rPr>
          <w:rFonts w:asciiTheme="minorHAnsi" w:hAnsiTheme="minorHAnsi" w:cstheme="minorHAnsi"/>
          <w:sz w:val="28"/>
          <w:szCs w:val="28"/>
        </w:rPr>
        <w:t xml:space="preserve"> </w:t>
      </w:r>
    </w:p>
    <w:p w14:paraId="78FAB39C"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Holders of public office should be truthful. </w:t>
      </w:r>
    </w:p>
    <w:p w14:paraId="44C958AA"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Leadership</w:t>
      </w:r>
      <w:r w:rsidRPr="0096653C">
        <w:rPr>
          <w:rFonts w:asciiTheme="minorHAnsi" w:hAnsiTheme="minorHAnsi" w:cstheme="minorHAnsi"/>
          <w:sz w:val="28"/>
          <w:szCs w:val="28"/>
        </w:rPr>
        <w:t xml:space="preserve"> </w:t>
      </w:r>
    </w:p>
    <w:p w14:paraId="7B5B484C"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Holders of public office should exhibit these principles in their own behaviour. They should actively promote and robustly support the principles and be willing to challenge poor behaviour wherever it occurs. </w:t>
      </w:r>
    </w:p>
    <w:p w14:paraId="77F183F1"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Appendix B Registering interests</w:t>
      </w:r>
      <w:r w:rsidRPr="0096653C">
        <w:rPr>
          <w:rFonts w:asciiTheme="minorHAnsi" w:hAnsiTheme="minorHAnsi" w:cstheme="minorHAnsi"/>
          <w:sz w:val="28"/>
          <w:szCs w:val="28"/>
        </w:rPr>
        <w:t xml:space="preserve"> </w:t>
      </w:r>
    </w:p>
    <w:p w14:paraId="075FA9F8" w14:textId="03E8C02B" w:rsidR="00AD218E" w:rsidRPr="0096653C" w:rsidRDefault="002C57B1" w:rsidP="0096653C">
      <w:pPr>
        <w:spacing w:after="2" w:line="249" w:lineRule="auto"/>
        <w:ind w:left="29" w:right="29"/>
        <w:jc w:val="both"/>
        <w:rPr>
          <w:rFonts w:asciiTheme="minorHAnsi" w:hAnsiTheme="minorHAnsi" w:cstheme="minorHAnsi"/>
          <w:sz w:val="28"/>
          <w:szCs w:val="28"/>
        </w:rPr>
      </w:pPr>
      <w:r w:rsidRPr="0096653C">
        <w:rPr>
          <w:rFonts w:asciiTheme="minorHAnsi" w:hAnsiTheme="minorHAnsi" w:cstheme="minorHAnsi"/>
          <w:sz w:val="28"/>
          <w:szCs w:val="28"/>
        </w:rPr>
        <w:t xml:space="preserve">Within 28 days of becoming a member or your re-election or re-appointment to office you must register with the Monitoring Officer the interests which fall within </w:t>
      </w:r>
      <w:r w:rsidRPr="0096653C">
        <w:rPr>
          <w:rFonts w:asciiTheme="minorHAnsi" w:hAnsiTheme="minorHAnsi" w:cstheme="minorHAnsi"/>
          <w:sz w:val="28"/>
          <w:szCs w:val="28"/>
        </w:rPr>
        <w:lastRenderedPageBreak/>
        <w:t xml:space="preserve">the categories set out in </w:t>
      </w:r>
      <w:r w:rsidRPr="0096653C">
        <w:rPr>
          <w:rFonts w:asciiTheme="minorHAnsi" w:hAnsiTheme="minorHAnsi" w:cstheme="minorHAnsi"/>
          <w:b/>
          <w:sz w:val="28"/>
          <w:szCs w:val="28"/>
        </w:rPr>
        <w:t>Table 1</w:t>
      </w:r>
      <w:r w:rsidRPr="0096653C">
        <w:rPr>
          <w:rFonts w:asciiTheme="minorHAnsi" w:hAnsiTheme="minorHAnsi" w:cstheme="minorHAnsi"/>
          <w:sz w:val="28"/>
          <w:szCs w:val="28"/>
        </w:rPr>
        <w:t xml:space="preserve"> (</w:t>
      </w:r>
      <w:r w:rsidRPr="0096653C">
        <w:rPr>
          <w:rFonts w:asciiTheme="minorHAnsi" w:hAnsiTheme="minorHAnsi" w:cstheme="minorHAnsi"/>
          <w:b/>
          <w:sz w:val="28"/>
          <w:szCs w:val="28"/>
        </w:rPr>
        <w:t>Disclosable Pecuniary Interests</w:t>
      </w:r>
      <w:r w:rsidRPr="0096653C">
        <w:rPr>
          <w:rFonts w:asciiTheme="minorHAnsi" w:hAnsiTheme="minorHAnsi" w:cstheme="minorHAnsi"/>
          <w:sz w:val="28"/>
          <w:szCs w:val="28"/>
        </w:rPr>
        <w:t>) which are as described in “The Relevant Authorities (Disclosable Pecuniary Interests) Regulations 2012”. You should also register</w:t>
      </w:r>
      <w:r w:rsidR="00C24D94">
        <w:rPr>
          <w:rFonts w:asciiTheme="minorHAnsi" w:hAnsiTheme="minorHAnsi" w:cstheme="minorHAnsi"/>
          <w:sz w:val="28"/>
          <w:szCs w:val="28"/>
        </w:rPr>
        <w:t xml:space="preserve"> </w:t>
      </w:r>
      <w:r w:rsidRPr="0096653C">
        <w:rPr>
          <w:rFonts w:asciiTheme="minorHAnsi" w:hAnsiTheme="minorHAnsi" w:cstheme="minorHAnsi"/>
          <w:sz w:val="28"/>
          <w:szCs w:val="28"/>
        </w:rPr>
        <w:t xml:space="preserve">details of your other personal interests which fall within the categories set out in </w:t>
      </w:r>
      <w:r w:rsidRPr="0096653C">
        <w:rPr>
          <w:rFonts w:asciiTheme="minorHAnsi" w:hAnsiTheme="minorHAnsi" w:cstheme="minorHAnsi"/>
          <w:b/>
          <w:sz w:val="28"/>
          <w:szCs w:val="28"/>
        </w:rPr>
        <w:t>Table 2</w:t>
      </w:r>
      <w:r w:rsidRPr="0096653C">
        <w:rPr>
          <w:rFonts w:asciiTheme="minorHAnsi" w:hAnsiTheme="minorHAnsi" w:cstheme="minorHAnsi"/>
          <w:sz w:val="28"/>
          <w:szCs w:val="28"/>
        </w:rPr>
        <w:t xml:space="preserve"> (</w:t>
      </w:r>
      <w:r w:rsidRPr="0096653C">
        <w:rPr>
          <w:rFonts w:asciiTheme="minorHAnsi" w:hAnsiTheme="minorHAnsi" w:cstheme="minorHAnsi"/>
          <w:b/>
          <w:sz w:val="28"/>
          <w:szCs w:val="28"/>
        </w:rPr>
        <w:t>Other Registerable Interests</w:t>
      </w:r>
      <w:r w:rsidRPr="0096653C">
        <w:rPr>
          <w:rFonts w:asciiTheme="minorHAnsi" w:hAnsiTheme="minorHAnsi" w:cstheme="minorHAnsi"/>
          <w:sz w:val="28"/>
          <w:szCs w:val="28"/>
        </w:rPr>
        <w:t xml:space="preserve">). </w:t>
      </w:r>
    </w:p>
    <w:p w14:paraId="7C08347B" w14:textId="77777777" w:rsidR="00AD218E" w:rsidRPr="0096653C" w:rsidRDefault="002C57B1" w:rsidP="0096653C">
      <w:pPr>
        <w:spacing w:after="0"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61D24506" w14:textId="1320DFC8" w:rsidR="00AD218E" w:rsidRPr="0096653C" w:rsidRDefault="002C57B1" w:rsidP="0096653C">
      <w:pPr>
        <w:spacing w:after="1"/>
        <w:ind w:left="29" w:right="11"/>
        <w:jc w:val="both"/>
        <w:rPr>
          <w:rFonts w:asciiTheme="minorHAnsi" w:hAnsiTheme="minorHAnsi" w:cstheme="minorHAnsi"/>
          <w:sz w:val="28"/>
          <w:szCs w:val="28"/>
        </w:rPr>
      </w:pPr>
      <w:r w:rsidRPr="0096653C">
        <w:rPr>
          <w:rFonts w:asciiTheme="minorHAnsi" w:hAnsiTheme="minorHAnsi" w:cstheme="minorHAnsi"/>
          <w:sz w:val="28"/>
          <w:szCs w:val="28"/>
        </w:rPr>
        <w:t xml:space="preserve"> “</w:t>
      </w:r>
      <w:r w:rsidRPr="0096653C">
        <w:rPr>
          <w:rFonts w:asciiTheme="minorHAnsi" w:hAnsiTheme="minorHAnsi" w:cstheme="minorHAnsi"/>
          <w:b/>
          <w:sz w:val="28"/>
          <w:szCs w:val="28"/>
        </w:rPr>
        <w:t xml:space="preserve">Disclosable Pecuniary Interest” </w:t>
      </w:r>
      <w:r w:rsidRPr="0096653C">
        <w:rPr>
          <w:rFonts w:asciiTheme="minorHAnsi" w:hAnsiTheme="minorHAnsi" w:cstheme="minorHAnsi"/>
          <w:sz w:val="28"/>
          <w:szCs w:val="28"/>
        </w:rPr>
        <w:t xml:space="preserve">means an interest of yourself, or of your partner if you are aware of your partner's interest, within the descriptions set out in Table 1 below. </w:t>
      </w:r>
    </w:p>
    <w:p w14:paraId="5AAED836" w14:textId="77777777" w:rsidR="00AD218E" w:rsidRPr="0096653C" w:rsidRDefault="002C57B1" w:rsidP="0096653C">
      <w:pPr>
        <w:spacing w:after="0"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00A97214" w14:textId="77777777" w:rsidR="00AD218E" w:rsidRPr="0096653C" w:rsidRDefault="002C57B1" w:rsidP="0096653C">
      <w:pPr>
        <w:spacing w:after="1"/>
        <w:ind w:left="29" w:right="11"/>
        <w:jc w:val="both"/>
        <w:rPr>
          <w:rFonts w:asciiTheme="minorHAnsi" w:hAnsiTheme="minorHAnsi" w:cstheme="minorHAnsi"/>
          <w:sz w:val="28"/>
          <w:szCs w:val="28"/>
        </w:rPr>
      </w:pPr>
      <w:r w:rsidRPr="0096653C">
        <w:rPr>
          <w:rFonts w:asciiTheme="minorHAnsi" w:hAnsiTheme="minorHAnsi" w:cstheme="minorHAnsi"/>
          <w:b/>
          <w:sz w:val="28"/>
          <w:szCs w:val="28"/>
        </w:rPr>
        <w:t>"Partner"</w:t>
      </w:r>
      <w:r w:rsidRPr="0096653C">
        <w:rPr>
          <w:rFonts w:asciiTheme="minorHAnsi" w:hAnsiTheme="minorHAnsi" w:cstheme="minorHAnsi"/>
          <w:sz w:val="28"/>
          <w:szCs w:val="28"/>
        </w:rPr>
        <w:t xml:space="preserve"> means a spouse or civil partner, or a person with whom you are living as husband or wife, or a person with whom you are living as if you are civil partners. </w:t>
      </w:r>
    </w:p>
    <w:p w14:paraId="7F8A104D" w14:textId="77777777" w:rsidR="00AD218E" w:rsidRPr="0096653C" w:rsidRDefault="002C57B1" w:rsidP="0096653C">
      <w:pPr>
        <w:spacing w:after="14"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6EA04C29" w14:textId="77777777" w:rsidR="00AD218E" w:rsidRPr="0096653C" w:rsidRDefault="002C57B1" w:rsidP="0096653C">
      <w:pPr>
        <w:numPr>
          <w:ilvl w:val="0"/>
          <w:numId w:val="10"/>
        </w:numPr>
        <w:spacing w:after="20"/>
        <w:ind w:right="12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You must ensure that your register of interests is kept up-to-date and within 28 days of becoming aware of any new interest, or of any change to a registered interest, notify the Monitoring Officer. </w:t>
      </w:r>
    </w:p>
    <w:p w14:paraId="1696C5BF" w14:textId="77777777" w:rsidR="00AD218E" w:rsidRPr="0096653C" w:rsidRDefault="002C57B1" w:rsidP="0096653C">
      <w:pPr>
        <w:spacing w:after="26"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312CE5D0" w14:textId="77777777" w:rsidR="00AD218E" w:rsidRPr="0096653C" w:rsidRDefault="002C57B1" w:rsidP="0096653C">
      <w:pPr>
        <w:numPr>
          <w:ilvl w:val="0"/>
          <w:numId w:val="10"/>
        </w:numPr>
        <w:spacing w:after="16" w:line="249" w:lineRule="auto"/>
        <w:ind w:right="12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 ‘sensitive interest’ is as an interest which, if disclosed, could lead to the councillor, or a person connected with the councillor, being subject to violence or intimidation. </w:t>
      </w:r>
    </w:p>
    <w:p w14:paraId="22792399" w14:textId="77777777" w:rsidR="00AD218E" w:rsidRPr="0096653C" w:rsidRDefault="002C57B1" w:rsidP="0096653C">
      <w:pPr>
        <w:spacing w:after="22"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1C575F8E" w14:textId="77777777" w:rsidR="00AD218E" w:rsidRPr="0096653C" w:rsidRDefault="002C57B1" w:rsidP="0096653C">
      <w:pPr>
        <w:numPr>
          <w:ilvl w:val="0"/>
          <w:numId w:val="10"/>
        </w:numPr>
        <w:spacing w:after="8"/>
        <w:ind w:right="12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Where you have a ‘sensitive interest’ you must notify the Monitoring Officer with the reasons why you believe it is a sensitive interest. If the Monitoring Officer agrees they will withhold the interest from the public register. </w:t>
      </w:r>
    </w:p>
    <w:p w14:paraId="5EF97C30" w14:textId="77777777" w:rsidR="00AD218E" w:rsidRPr="0096653C" w:rsidRDefault="002C57B1" w:rsidP="0096653C">
      <w:pPr>
        <w:spacing w:after="160"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241E20B8" w14:textId="77777777" w:rsidR="00AD218E" w:rsidRPr="0096653C" w:rsidRDefault="002C57B1" w:rsidP="0096653C">
      <w:pPr>
        <w:spacing w:after="209" w:line="267" w:lineRule="auto"/>
        <w:ind w:left="29" w:right="112"/>
        <w:jc w:val="both"/>
        <w:rPr>
          <w:rFonts w:asciiTheme="minorHAnsi" w:hAnsiTheme="minorHAnsi" w:cstheme="minorHAnsi"/>
          <w:sz w:val="28"/>
          <w:szCs w:val="28"/>
        </w:rPr>
      </w:pPr>
      <w:r w:rsidRPr="00C24D94">
        <w:rPr>
          <w:rFonts w:asciiTheme="minorHAnsi" w:hAnsiTheme="minorHAnsi" w:cstheme="minorHAnsi"/>
          <w:b/>
          <w:sz w:val="28"/>
          <w:szCs w:val="28"/>
        </w:rPr>
        <w:t>Non participation in case of disclosable pecuniary interest</w:t>
      </w:r>
      <w:r w:rsidRPr="0096653C">
        <w:rPr>
          <w:rFonts w:asciiTheme="minorHAnsi" w:hAnsiTheme="minorHAnsi" w:cstheme="minorHAnsi"/>
          <w:b/>
          <w:sz w:val="28"/>
          <w:szCs w:val="28"/>
        </w:rPr>
        <w:t xml:space="preserve"> </w:t>
      </w:r>
    </w:p>
    <w:p w14:paraId="32DA002C" w14:textId="77777777" w:rsidR="00AD218E" w:rsidRPr="0096653C" w:rsidRDefault="002C57B1" w:rsidP="0096653C">
      <w:pPr>
        <w:numPr>
          <w:ilvl w:val="0"/>
          <w:numId w:val="10"/>
        </w:numPr>
        <w:spacing w:after="9"/>
        <w:ind w:right="12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Where a matter arises at a meeting which directly relates to one of your Disclosable Pecuniary Interests as set out in </w:t>
      </w:r>
      <w:r w:rsidRPr="0096653C">
        <w:rPr>
          <w:rFonts w:asciiTheme="minorHAnsi" w:hAnsiTheme="minorHAnsi" w:cstheme="minorHAnsi"/>
          <w:b/>
          <w:sz w:val="28"/>
          <w:szCs w:val="28"/>
        </w:rPr>
        <w:t>Table 1</w:t>
      </w:r>
      <w:r w:rsidRPr="0096653C">
        <w:rPr>
          <w:rFonts w:asciiTheme="minorHAnsi" w:hAnsiTheme="minorHAnsi" w:cstheme="minorHAnsi"/>
          <w:sz w:val="28"/>
          <w:szCs w:val="28"/>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70455CD7" w14:textId="77777777" w:rsidR="00AD218E" w:rsidRPr="0096653C" w:rsidRDefault="002C57B1" w:rsidP="0096653C">
      <w:pPr>
        <w:ind w:left="850" w:right="11"/>
        <w:jc w:val="both"/>
        <w:rPr>
          <w:rFonts w:asciiTheme="minorHAnsi" w:hAnsiTheme="minorHAnsi" w:cstheme="minorHAnsi"/>
          <w:sz w:val="28"/>
          <w:szCs w:val="28"/>
        </w:rPr>
      </w:pPr>
      <w:r w:rsidRPr="0096653C">
        <w:rPr>
          <w:rFonts w:asciiTheme="minorHAnsi" w:hAnsiTheme="minorHAnsi" w:cstheme="minorHAnsi"/>
          <w:sz w:val="28"/>
          <w:szCs w:val="28"/>
        </w:rPr>
        <w:t xml:space="preserve">Dispensation may be granted in limited circumstances, to enable you to participate and vote on a matter in which you have a disclosable pecuniary interest. </w:t>
      </w:r>
    </w:p>
    <w:p w14:paraId="3007A189" w14:textId="77777777" w:rsidR="00AD218E" w:rsidRPr="0096653C" w:rsidRDefault="002C57B1" w:rsidP="0096653C">
      <w:pPr>
        <w:spacing w:after="40" w:line="259" w:lineRule="auto"/>
        <w:ind w:left="840" w:firstLine="0"/>
        <w:jc w:val="both"/>
        <w:rPr>
          <w:rFonts w:asciiTheme="minorHAnsi" w:hAnsiTheme="minorHAnsi" w:cstheme="minorHAnsi"/>
          <w:sz w:val="28"/>
          <w:szCs w:val="28"/>
        </w:rPr>
      </w:pPr>
      <w:r w:rsidRPr="0096653C">
        <w:rPr>
          <w:rFonts w:asciiTheme="minorHAnsi" w:hAnsiTheme="minorHAnsi" w:cstheme="minorHAnsi"/>
          <w:sz w:val="28"/>
          <w:szCs w:val="28"/>
        </w:rPr>
        <w:lastRenderedPageBreak/>
        <w:t xml:space="preserve"> </w:t>
      </w:r>
    </w:p>
    <w:p w14:paraId="2FCCE14F" w14:textId="14F9DF21" w:rsidR="00AD218E" w:rsidRPr="0096653C" w:rsidRDefault="002C57B1" w:rsidP="0096653C">
      <w:pPr>
        <w:numPr>
          <w:ilvl w:val="0"/>
          <w:numId w:val="10"/>
        </w:numPr>
        <w:ind w:right="12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61EC53B0" w14:textId="77777777" w:rsidR="00AD218E" w:rsidRPr="0096653C" w:rsidRDefault="002C57B1" w:rsidP="0096653C">
      <w:pPr>
        <w:spacing w:after="9" w:line="259" w:lineRule="auto"/>
        <w:ind w:left="84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4253656C" w14:textId="77777777" w:rsidR="00AD218E" w:rsidRPr="0096653C" w:rsidRDefault="002C57B1" w:rsidP="0096653C">
      <w:pPr>
        <w:spacing w:after="0" w:line="267" w:lineRule="auto"/>
        <w:ind w:left="29" w:right="112"/>
        <w:jc w:val="both"/>
        <w:rPr>
          <w:rFonts w:asciiTheme="minorHAnsi" w:hAnsiTheme="minorHAnsi" w:cstheme="minorHAnsi"/>
          <w:sz w:val="28"/>
          <w:szCs w:val="28"/>
        </w:rPr>
      </w:pPr>
      <w:r w:rsidRPr="00C24D94">
        <w:rPr>
          <w:rFonts w:asciiTheme="minorHAnsi" w:hAnsiTheme="minorHAnsi" w:cstheme="minorHAnsi"/>
          <w:b/>
          <w:sz w:val="28"/>
          <w:szCs w:val="28"/>
        </w:rPr>
        <w:t>Disclosure of Other Registerable Interests</w:t>
      </w:r>
      <w:r w:rsidRPr="0096653C">
        <w:rPr>
          <w:rFonts w:asciiTheme="minorHAnsi" w:hAnsiTheme="minorHAnsi" w:cstheme="minorHAnsi"/>
          <w:b/>
          <w:sz w:val="28"/>
          <w:szCs w:val="28"/>
        </w:rPr>
        <w:t xml:space="preserve"> </w:t>
      </w:r>
    </w:p>
    <w:p w14:paraId="1466BBF3" w14:textId="77777777" w:rsidR="00AD218E" w:rsidRPr="0096653C" w:rsidRDefault="002C57B1" w:rsidP="0096653C">
      <w:pPr>
        <w:spacing w:after="16"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44451957" w14:textId="77777777" w:rsidR="00AD218E" w:rsidRPr="0096653C" w:rsidRDefault="002C57B1" w:rsidP="0096653C">
      <w:pPr>
        <w:numPr>
          <w:ilvl w:val="0"/>
          <w:numId w:val="10"/>
        </w:numPr>
        <w:spacing w:after="9"/>
        <w:ind w:right="12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Where a matter arises at a meeting which </w:t>
      </w:r>
      <w:r w:rsidRPr="0096653C">
        <w:rPr>
          <w:rFonts w:asciiTheme="minorHAnsi" w:hAnsiTheme="minorHAnsi" w:cstheme="minorHAnsi"/>
          <w:b/>
          <w:i/>
          <w:sz w:val="28"/>
          <w:szCs w:val="28"/>
        </w:rPr>
        <w:t>directly relates</w:t>
      </w:r>
      <w:r w:rsidRPr="0096653C">
        <w:rPr>
          <w:rFonts w:asciiTheme="minorHAnsi" w:hAnsiTheme="minorHAnsi" w:cstheme="minorHAnsi"/>
          <w:sz w:val="28"/>
          <w:szCs w:val="28"/>
        </w:rPr>
        <w:t xml:space="preserve"> to one of your Other Registerable Interests (as set out in </w:t>
      </w:r>
      <w:r w:rsidRPr="0096653C">
        <w:rPr>
          <w:rFonts w:asciiTheme="minorHAnsi" w:hAnsiTheme="minorHAnsi" w:cstheme="minorHAnsi"/>
          <w:b/>
          <w:sz w:val="28"/>
          <w:szCs w:val="28"/>
        </w:rPr>
        <w:t>Table 2</w:t>
      </w:r>
      <w:r w:rsidRPr="0096653C">
        <w:rPr>
          <w:rFonts w:asciiTheme="minorHAnsi" w:hAnsiTheme="minorHAnsi" w:cstheme="minorHAnsi"/>
          <w:sz w:val="28"/>
          <w:szCs w:val="28"/>
        </w:rP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29EA040F" w14:textId="77777777" w:rsidR="00AD218E" w:rsidRPr="0096653C" w:rsidRDefault="002C57B1" w:rsidP="0096653C">
      <w:pPr>
        <w:spacing w:after="0" w:line="259" w:lineRule="auto"/>
        <w:ind w:left="84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11AA8B0B" w14:textId="77777777" w:rsidR="00AD218E" w:rsidRPr="0096653C" w:rsidRDefault="002C57B1" w:rsidP="0096653C">
      <w:pPr>
        <w:pStyle w:val="Heading1"/>
        <w:jc w:val="both"/>
        <w:rPr>
          <w:rFonts w:asciiTheme="minorHAnsi" w:hAnsiTheme="minorHAnsi" w:cstheme="minorHAnsi"/>
          <w:sz w:val="28"/>
          <w:szCs w:val="28"/>
        </w:rPr>
      </w:pPr>
      <w:r w:rsidRPr="0096653C">
        <w:rPr>
          <w:rFonts w:asciiTheme="minorHAnsi" w:hAnsiTheme="minorHAnsi" w:cstheme="minorHAnsi"/>
          <w:sz w:val="28"/>
          <w:szCs w:val="28"/>
        </w:rPr>
        <w:t xml:space="preserve">Disclosure of  Non-Registerable Interests </w:t>
      </w:r>
    </w:p>
    <w:p w14:paraId="56A4E56F" w14:textId="77777777" w:rsidR="00AD218E" w:rsidRPr="0096653C" w:rsidRDefault="002C57B1" w:rsidP="0096653C">
      <w:pPr>
        <w:spacing w:after="0" w:line="259" w:lineRule="auto"/>
        <w:ind w:left="12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0F02B542" w14:textId="287188BC" w:rsidR="00AD218E" w:rsidRPr="0096653C" w:rsidRDefault="002C57B1" w:rsidP="0096653C">
      <w:pPr>
        <w:numPr>
          <w:ilvl w:val="0"/>
          <w:numId w:val="11"/>
        </w:numPr>
        <w:spacing w:after="9"/>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Where a matter arises at a meeting which </w:t>
      </w:r>
      <w:r w:rsidRPr="0096653C">
        <w:rPr>
          <w:rFonts w:asciiTheme="minorHAnsi" w:hAnsiTheme="minorHAnsi" w:cstheme="minorHAnsi"/>
          <w:b/>
          <w:i/>
          <w:sz w:val="28"/>
          <w:szCs w:val="28"/>
        </w:rPr>
        <w:t>directly relates</w:t>
      </w:r>
      <w:r w:rsidRPr="0096653C">
        <w:rPr>
          <w:rFonts w:asciiTheme="minorHAnsi" w:hAnsiTheme="minorHAnsi" w:cstheme="minorHAnsi"/>
          <w:i/>
          <w:sz w:val="28"/>
          <w:szCs w:val="28"/>
        </w:rPr>
        <w:t xml:space="preserve"> </w:t>
      </w:r>
      <w:r w:rsidRPr="0096653C">
        <w:rPr>
          <w:rFonts w:asciiTheme="minorHAnsi" w:hAnsiTheme="minorHAnsi" w:cstheme="minorHAnsi"/>
          <w:sz w:val="28"/>
          <w:szCs w:val="28"/>
        </w:rPr>
        <w:t xml:space="preserve">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w:t>
      </w:r>
      <w:r w:rsidR="00C24D94" w:rsidRPr="0096653C">
        <w:rPr>
          <w:rFonts w:asciiTheme="minorHAnsi" w:hAnsiTheme="minorHAnsi" w:cstheme="minorHAnsi"/>
          <w:sz w:val="28"/>
          <w:szCs w:val="28"/>
        </w:rPr>
        <w:t>Otherwise,</w:t>
      </w:r>
      <w:r w:rsidRPr="0096653C">
        <w:rPr>
          <w:rFonts w:asciiTheme="minorHAnsi" w:hAnsiTheme="minorHAnsi" w:cstheme="minorHAnsi"/>
          <w:sz w:val="28"/>
          <w:szCs w:val="28"/>
        </w:rPr>
        <w:t xml:space="preserve"> you must not take part in any discussion or vote on the matter and must not remain in the room unless you have been granted a dispensation. If it is a ‘sensitive interest’, you do not have to disclose the nature of the interest. </w:t>
      </w:r>
    </w:p>
    <w:p w14:paraId="75F067F6" w14:textId="77777777" w:rsidR="00AD218E" w:rsidRPr="0096653C" w:rsidRDefault="002C57B1" w:rsidP="0096653C">
      <w:pPr>
        <w:spacing w:after="12" w:line="259" w:lineRule="auto"/>
        <w:ind w:left="19" w:firstLine="0"/>
        <w:jc w:val="both"/>
        <w:rPr>
          <w:rFonts w:asciiTheme="minorHAnsi" w:hAnsiTheme="minorHAnsi" w:cstheme="minorHAnsi"/>
          <w:sz w:val="28"/>
          <w:szCs w:val="28"/>
        </w:rPr>
      </w:pPr>
      <w:r w:rsidRPr="0096653C">
        <w:rPr>
          <w:rFonts w:asciiTheme="minorHAnsi" w:eastAsia="Calibri" w:hAnsiTheme="minorHAnsi" w:cstheme="minorHAnsi"/>
          <w:sz w:val="28"/>
          <w:szCs w:val="28"/>
        </w:rPr>
        <w:t xml:space="preserve"> </w:t>
      </w:r>
    </w:p>
    <w:p w14:paraId="22D1310B" w14:textId="77777777" w:rsidR="00AD218E" w:rsidRPr="0096653C" w:rsidRDefault="002C57B1" w:rsidP="0096653C">
      <w:pPr>
        <w:numPr>
          <w:ilvl w:val="0"/>
          <w:numId w:val="11"/>
        </w:numPr>
        <w:spacing w:after="23"/>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Where a matter arises at a meeting which </w:t>
      </w:r>
      <w:r w:rsidRPr="00C24D94">
        <w:rPr>
          <w:rFonts w:asciiTheme="minorHAnsi" w:hAnsiTheme="minorHAnsi" w:cstheme="minorHAnsi"/>
          <w:b/>
          <w:i/>
          <w:sz w:val="28"/>
          <w:szCs w:val="28"/>
        </w:rPr>
        <w:t>affects</w:t>
      </w:r>
      <w:r w:rsidRPr="00C24D94">
        <w:rPr>
          <w:rFonts w:asciiTheme="minorHAnsi" w:hAnsiTheme="minorHAnsi" w:cstheme="minorHAnsi"/>
          <w:i/>
          <w:sz w:val="28"/>
          <w:szCs w:val="28"/>
        </w:rPr>
        <w:t xml:space="preserve"> </w:t>
      </w:r>
      <w:r w:rsidRPr="00C24D94">
        <w:rPr>
          <w:rFonts w:asciiTheme="minorHAnsi" w:hAnsiTheme="minorHAnsi" w:cstheme="minorHAnsi"/>
          <w:sz w:val="28"/>
          <w:szCs w:val="28"/>
        </w:rPr>
        <w:t>–</w:t>
      </w:r>
      <w:r w:rsidRPr="0096653C">
        <w:rPr>
          <w:rFonts w:asciiTheme="minorHAnsi" w:hAnsiTheme="minorHAnsi" w:cstheme="minorHAnsi"/>
          <w:sz w:val="28"/>
          <w:szCs w:val="28"/>
        </w:rPr>
        <w:t xml:space="preserve"> </w:t>
      </w:r>
    </w:p>
    <w:p w14:paraId="4E534365" w14:textId="77777777" w:rsidR="00AD218E" w:rsidRPr="0096653C" w:rsidRDefault="002C57B1" w:rsidP="0096653C">
      <w:pPr>
        <w:numPr>
          <w:ilvl w:val="1"/>
          <w:numId w:val="11"/>
        </w:numPr>
        <w:spacing w:after="24"/>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your own financial interest or well-being; </w:t>
      </w:r>
    </w:p>
    <w:p w14:paraId="6B4D4FB5" w14:textId="78EB8443" w:rsidR="00AD218E" w:rsidRPr="0096653C" w:rsidRDefault="002C57B1" w:rsidP="0096653C">
      <w:pPr>
        <w:numPr>
          <w:ilvl w:val="1"/>
          <w:numId w:val="11"/>
        </w:numPr>
        <w:spacing w:after="26"/>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 financial interest or well-being of a relative, close associate; or </w:t>
      </w:r>
    </w:p>
    <w:p w14:paraId="0FF7C0AD" w14:textId="6F35AAEF" w:rsidR="00AD218E" w:rsidRPr="0096653C" w:rsidRDefault="002C57B1" w:rsidP="0096653C">
      <w:pPr>
        <w:numPr>
          <w:ilvl w:val="1"/>
          <w:numId w:val="11"/>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 body included in those you need to disclose under Other Registrable Interests as set out in </w:t>
      </w:r>
      <w:r w:rsidRPr="0096653C">
        <w:rPr>
          <w:rFonts w:asciiTheme="minorHAnsi" w:hAnsiTheme="minorHAnsi" w:cstheme="minorHAnsi"/>
          <w:b/>
          <w:sz w:val="28"/>
          <w:szCs w:val="28"/>
        </w:rPr>
        <w:t>Table 2</w:t>
      </w:r>
      <w:r w:rsidRPr="0096653C">
        <w:rPr>
          <w:rFonts w:asciiTheme="minorHAnsi" w:hAnsiTheme="minorHAnsi" w:cstheme="minorHAnsi"/>
          <w:sz w:val="28"/>
          <w:szCs w:val="28"/>
        </w:rPr>
        <w:t xml:space="preserve"> </w:t>
      </w:r>
    </w:p>
    <w:p w14:paraId="2EA7724F" w14:textId="7E3DFED7" w:rsidR="00AD218E" w:rsidRPr="0096653C" w:rsidRDefault="002C57B1" w:rsidP="0096653C">
      <w:pPr>
        <w:spacing w:after="0"/>
        <w:ind w:left="881" w:right="11"/>
        <w:jc w:val="both"/>
        <w:rPr>
          <w:rFonts w:asciiTheme="minorHAnsi" w:hAnsiTheme="minorHAnsi" w:cstheme="minorHAnsi"/>
          <w:sz w:val="28"/>
          <w:szCs w:val="28"/>
        </w:rPr>
      </w:pPr>
      <w:r w:rsidRPr="0096653C">
        <w:rPr>
          <w:rFonts w:asciiTheme="minorHAnsi" w:hAnsiTheme="minorHAnsi" w:cstheme="minorHAnsi"/>
          <w:sz w:val="28"/>
          <w:szCs w:val="28"/>
        </w:rPr>
        <w:t xml:space="preserve">you must disclose the interest. In order to determine whether you can remain in the meeting after disclosing your interest the following test should be applied </w:t>
      </w:r>
    </w:p>
    <w:p w14:paraId="68D902C9" w14:textId="77777777" w:rsidR="00AD218E" w:rsidRPr="0096653C" w:rsidRDefault="002C57B1" w:rsidP="0096653C">
      <w:pPr>
        <w:spacing w:after="220"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lastRenderedPageBreak/>
        <w:t xml:space="preserve"> </w:t>
      </w:r>
    </w:p>
    <w:p w14:paraId="684CBACC" w14:textId="77777777" w:rsidR="00AD218E" w:rsidRPr="0096653C" w:rsidRDefault="002C57B1" w:rsidP="0096653C">
      <w:pPr>
        <w:numPr>
          <w:ilvl w:val="0"/>
          <w:numId w:val="11"/>
        </w:numPr>
        <w:spacing w:after="24"/>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Where a matter </w:t>
      </w:r>
      <w:r w:rsidRPr="0096653C">
        <w:rPr>
          <w:rFonts w:asciiTheme="minorHAnsi" w:hAnsiTheme="minorHAnsi" w:cstheme="minorHAnsi"/>
          <w:b/>
          <w:i/>
          <w:sz w:val="28"/>
          <w:szCs w:val="28"/>
        </w:rPr>
        <w:t>affects</w:t>
      </w:r>
      <w:r w:rsidRPr="0096653C">
        <w:rPr>
          <w:rFonts w:asciiTheme="minorHAnsi" w:hAnsiTheme="minorHAnsi" w:cstheme="minorHAnsi"/>
          <w:i/>
          <w:sz w:val="28"/>
          <w:szCs w:val="28"/>
        </w:rPr>
        <w:t xml:space="preserve"> </w:t>
      </w:r>
      <w:r w:rsidRPr="0096653C">
        <w:rPr>
          <w:rFonts w:asciiTheme="minorHAnsi" w:hAnsiTheme="minorHAnsi" w:cstheme="minorHAnsi"/>
          <w:sz w:val="28"/>
          <w:szCs w:val="28"/>
        </w:rPr>
        <w:t xml:space="preserve">your financial interest or well-being: </w:t>
      </w:r>
    </w:p>
    <w:p w14:paraId="62A725E2" w14:textId="77777777" w:rsidR="00AD218E" w:rsidRPr="0096653C" w:rsidRDefault="002C57B1" w:rsidP="0096653C">
      <w:pPr>
        <w:numPr>
          <w:ilvl w:val="1"/>
          <w:numId w:val="11"/>
        </w:numPr>
        <w:spacing w:after="44"/>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to a greater extent than it affects the financial interests of the majority of inhabitants of the ward affected by the decision and; </w:t>
      </w:r>
    </w:p>
    <w:p w14:paraId="41654005" w14:textId="77777777" w:rsidR="00AD218E" w:rsidRPr="0096653C" w:rsidRDefault="002C57B1" w:rsidP="0096653C">
      <w:pPr>
        <w:numPr>
          <w:ilvl w:val="1"/>
          <w:numId w:val="11"/>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 reasonable member of the public knowing all the facts would believe that it would affect your view of the wider public interest </w:t>
      </w:r>
    </w:p>
    <w:p w14:paraId="6455CF63" w14:textId="3CAEE2E3" w:rsidR="00AD218E" w:rsidRPr="0096653C" w:rsidRDefault="002C57B1" w:rsidP="0096653C">
      <w:pPr>
        <w:ind w:left="850" w:right="158"/>
        <w:jc w:val="both"/>
        <w:rPr>
          <w:rFonts w:asciiTheme="minorHAnsi" w:hAnsiTheme="minorHAnsi" w:cstheme="minorHAnsi"/>
          <w:sz w:val="28"/>
          <w:szCs w:val="28"/>
        </w:rPr>
      </w:pPr>
      <w:r w:rsidRPr="0096653C">
        <w:rPr>
          <w:rFonts w:asciiTheme="minorHAnsi" w:hAnsiTheme="minorHAnsi" w:cstheme="minorHAnsi"/>
          <w:sz w:val="28"/>
          <w:szCs w:val="28"/>
        </w:rPr>
        <w:t xml:space="preserve">You may speak on the matter only if members of the public are also allowed to speak at the meeting. </w:t>
      </w:r>
      <w:r w:rsidR="00C24D94" w:rsidRPr="0096653C">
        <w:rPr>
          <w:rFonts w:asciiTheme="minorHAnsi" w:hAnsiTheme="minorHAnsi" w:cstheme="minorHAnsi"/>
          <w:sz w:val="28"/>
          <w:szCs w:val="28"/>
        </w:rPr>
        <w:t>Otherwise,</w:t>
      </w:r>
      <w:r w:rsidRPr="0096653C">
        <w:rPr>
          <w:rFonts w:asciiTheme="minorHAnsi" w:hAnsiTheme="minorHAnsi" w:cstheme="minorHAnsi"/>
          <w:sz w:val="28"/>
          <w:szCs w:val="28"/>
        </w:rPr>
        <w:t xml:space="preserve"> you must not take part in any discussion or vote on the matter and must not remain in the room unless you have been granted a dispensation. </w:t>
      </w:r>
    </w:p>
    <w:p w14:paraId="4B02056C" w14:textId="77777777" w:rsidR="00AD218E" w:rsidRPr="0096653C" w:rsidRDefault="002C57B1" w:rsidP="0096653C">
      <w:pPr>
        <w:spacing w:after="8"/>
        <w:ind w:left="850" w:right="11"/>
        <w:jc w:val="both"/>
        <w:rPr>
          <w:rFonts w:asciiTheme="minorHAnsi" w:hAnsiTheme="minorHAnsi" w:cstheme="minorHAnsi"/>
          <w:sz w:val="28"/>
          <w:szCs w:val="28"/>
        </w:rPr>
      </w:pPr>
      <w:r w:rsidRPr="0096653C">
        <w:rPr>
          <w:rFonts w:asciiTheme="minorHAnsi" w:hAnsiTheme="minorHAnsi" w:cstheme="minorHAnsi"/>
          <w:sz w:val="28"/>
          <w:szCs w:val="28"/>
        </w:rPr>
        <w:t xml:space="preserve">If it is a ‘sensitive interest’, you do not have to disclose the nature of the interest. </w:t>
      </w:r>
    </w:p>
    <w:p w14:paraId="2796CEC3" w14:textId="77777777" w:rsidR="00AD218E" w:rsidRPr="0096653C" w:rsidRDefault="002C57B1" w:rsidP="0096653C">
      <w:pPr>
        <w:spacing w:after="23"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5F86D01A" w14:textId="2B666BBA" w:rsidR="00AD218E" w:rsidRPr="0096653C" w:rsidRDefault="002C57B1" w:rsidP="0096653C">
      <w:pPr>
        <w:numPr>
          <w:ilvl w:val="0"/>
          <w:numId w:val="11"/>
        </w:numPr>
        <w:spacing w:after="0"/>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Where you have a personal interest in any business of your authority and you have made </w:t>
      </w:r>
      <w:r w:rsidRPr="00C24D94">
        <w:rPr>
          <w:rFonts w:asciiTheme="minorHAnsi" w:hAnsiTheme="minorHAnsi" w:cstheme="minorHAnsi"/>
          <w:sz w:val="28"/>
          <w:szCs w:val="28"/>
        </w:rPr>
        <w:t>an executive decision</w:t>
      </w:r>
      <w:r w:rsidRPr="0096653C">
        <w:rPr>
          <w:rFonts w:asciiTheme="minorHAnsi" w:hAnsiTheme="minorHAnsi" w:cstheme="minorHAnsi"/>
          <w:sz w:val="28"/>
          <w:szCs w:val="28"/>
        </w:rPr>
        <w:t xml:space="preserve"> in relation to that business, you must make sure that any written statement of that decision records the existence and nature of your interest. </w:t>
      </w:r>
    </w:p>
    <w:p w14:paraId="51EA574D" w14:textId="77777777" w:rsidR="00AD218E" w:rsidRPr="0096653C" w:rsidRDefault="002C57B1" w:rsidP="0096653C">
      <w:pPr>
        <w:spacing w:after="0" w:line="259" w:lineRule="auto"/>
        <w:ind w:left="84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2624075B" w14:textId="77777777" w:rsidR="00AD218E" w:rsidRPr="0096653C" w:rsidRDefault="002C57B1" w:rsidP="0096653C">
      <w:pPr>
        <w:spacing w:after="0" w:line="259" w:lineRule="auto"/>
        <w:ind w:left="84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452C0902" w14:textId="77777777" w:rsidR="002C57B1" w:rsidRPr="0096653C" w:rsidRDefault="002C57B1" w:rsidP="0096653C">
      <w:pPr>
        <w:spacing w:after="0" w:line="259" w:lineRule="auto"/>
        <w:ind w:left="84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6BA5CCC5" w14:textId="77777777" w:rsidR="002C57B1" w:rsidRPr="0096653C" w:rsidRDefault="002C57B1" w:rsidP="0096653C">
      <w:pPr>
        <w:spacing w:after="160" w:line="259" w:lineRule="auto"/>
        <w:ind w:left="0" w:firstLine="0"/>
        <w:jc w:val="both"/>
        <w:rPr>
          <w:rFonts w:asciiTheme="minorHAnsi" w:hAnsiTheme="minorHAnsi" w:cstheme="minorHAnsi"/>
          <w:sz w:val="28"/>
          <w:szCs w:val="28"/>
        </w:rPr>
      </w:pPr>
      <w:r w:rsidRPr="0096653C">
        <w:rPr>
          <w:rFonts w:asciiTheme="minorHAnsi" w:hAnsiTheme="minorHAnsi" w:cstheme="minorHAnsi"/>
          <w:sz w:val="28"/>
          <w:szCs w:val="28"/>
        </w:rPr>
        <w:br w:type="page"/>
      </w:r>
    </w:p>
    <w:p w14:paraId="7C0920E1" w14:textId="2A1E9317" w:rsidR="00AD218E" w:rsidRPr="0096653C" w:rsidRDefault="00AD218E" w:rsidP="0096653C">
      <w:pPr>
        <w:spacing w:after="0" w:line="240" w:lineRule="auto"/>
        <w:ind w:right="8274"/>
        <w:jc w:val="both"/>
        <w:rPr>
          <w:rFonts w:asciiTheme="minorHAnsi" w:hAnsiTheme="minorHAnsi" w:cstheme="minorHAnsi"/>
          <w:sz w:val="28"/>
          <w:szCs w:val="28"/>
        </w:rPr>
      </w:pPr>
    </w:p>
    <w:p w14:paraId="053F5F96" w14:textId="77777777"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Table 1: Disclosable Pecuniary Interests</w:t>
      </w:r>
      <w:r w:rsidRPr="0096653C">
        <w:rPr>
          <w:rFonts w:asciiTheme="minorHAnsi" w:hAnsiTheme="minorHAnsi" w:cstheme="minorHAnsi"/>
          <w:sz w:val="28"/>
          <w:szCs w:val="28"/>
        </w:rPr>
        <w:t xml:space="preserve"> </w:t>
      </w:r>
    </w:p>
    <w:p w14:paraId="6B42BD1B" w14:textId="77777777" w:rsidR="00AD218E" w:rsidRPr="0096653C" w:rsidRDefault="002C57B1" w:rsidP="0096653C">
      <w:pPr>
        <w:spacing w:after="10"/>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This table sets out the explanation of Disclosable Pecuniary Interests as set out in the </w:t>
      </w:r>
      <w:hyperlink r:id="rId26">
        <w:r w:rsidRPr="0096653C">
          <w:rPr>
            <w:rFonts w:asciiTheme="minorHAnsi" w:hAnsiTheme="minorHAnsi" w:cstheme="minorHAnsi"/>
            <w:color w:val="0462C1"/>
            <w:sz w:val="28"/>
            <w:szCs w:val="28"/>
            <w:u w:val="single" w:color="0462C1"/>
          </w:rPr>
          <w:t>Relevant</w:t>
        </w:r>
      </w:hyperlink>
      <w:hyperlink r:id="rId27">
        <w:r w:rsidRPr="0096653C">
          <w:rPr>
            <w:rFonts w:asciiTheme="minorHAnsi" w:hAnsiTheme="minorHAnsi" w:cstheme="minorHAnsi"/>
            <w:color w:val="0462C1"/>
            <w:sz w:val="28"/>
            <w:szCs w:val="28"/>
            <w:u w:val="single" w:color="0462C1"/>
          </w:rPr>
          <w:t xml:space="preserve"> </w:t>
        </w:r>
      </w:hyperlink>
      <w:hyperlink r:id="rId28">
        <w:r w:rsidRPr="0096653C">
          <w:rPr>
            <w:rFonts w:asciiTheme="minorHAnsi" w:hAnsiTheme="minorHAnsi" w:cstheme="minorHAnsi"/>
            <w:color w:val="0462C1"/>
            <w:sz w:val="28"/>
            <w:szCs w:val="28"/>
            <w:u w:val="single" w:color="0462C1"/>
          </w:rPr>
          <w:t>Authorities</w:t>
        </w:r>
      </w:hyperlink>
      <w:hyperlink r:id="rId29">
        <w:r w:rsidRPr="0096653C">
          <w:rPr>
            <w:rFonts w:asciiTheme="minorHAnsi" w:hAnsiTheme="minorHAnsi" w:cstheme="minorHAnsi"/>
            <w:color w:val="0462C1"/>
            <w:sz w:val="28"/>
            <w:szCs w:val="28"/>
            <w:u w:val="single" w:color="0462C1"/>
          </w:rPr>
          <w:t xml:space="preserve"> </w:t>
        </w:r>
      </w:hyperlink>
      <w:hyperlink r:id="rId30">
        <w:r w:rsidRPr="0096653C">
          <w:rPr>
            <w:rFonts w:asciiTheme="minorHAnsi" w:hAnsiTheme="minorHAnsi" w:cstheme="minorHAnsi"/>
            <w:color w:val="0462C1"/>
            <w:sz w:val="28"/>
            <w:szCs w:val="28"/>
            <w:u w:val="single" w:color="0462C1"/>
          </w:rPr>
          <w:t>(Disclosable</w:t>
        </w:r>
      </w:hyperlink>
      <w:hyperlink r:id="rId31">
        <w:r w:rsidRPr="0096653C">
          <w:rPr>
            <w:rFonts w:asciiTheme="minorHAnsi" w:hAnsiTheme="minorHAnsi" w:cstheme="minorHAnsi"/>
            <w:color w:val="0462C1"/>
            <w:sz w:val="28"/>
            <w:szCs w:val="28"/>
            <w:u w:val="single" w:color="0462C1"/>
          </w:rPr>
          <w:t xml:space="preserve"> </w:t>
        </w:r>
      </w:hyperlink>
      <w:hyperlink r:id="rId32">
        <w:r w:rsidRPr="0096653C">
          <w:rPr>
            <w:rFonts w:asciiTheme="minorHAnsi" w:hAnsiTheme="minorHAnsi" w:cstheme="minorHAnsi"/>
            <w:color w:val="0462C1"/>
            <w:sz w:val="28"/>
            <w:szCs w:val="28"/>
            <w:u w:val="single" w:color="0462C1"/>
          </w:rPr>
          <w:t>Pecuniary</w:t>
        </w:r>
      </w:hyperlink>
      <w:hyperlink r:id="rId33">
        <w:r w:rsidRPr="0096653C">
          <w:rPr>
            <w:rFonts w:asciiTheme="minorHAnsi" w:hAnsiTheme="minorHAnsi" w:cstheme="minorHAnsi"/>
            <w:color w:val="0462C1"/>
            <w:sz w:val="28"/>
            <w:szCs w:val="28"/>
            <w:u w:val="single" w:color="0462C1"/>
          </w:rPr>
          <w:t xml:space="preserve"> </w:t>
        </w:r>
      </w:hyperlink>
      <w:hyperlink r:id="rId34">
        <w:r w:rsidRPr="0096653C">
          <w:rPr>
            <w:rFonts w:asciiTheme="minorHAnsi" w:hAnsiTheme="minorHAnsi" w:cstheme="minorHAnsi"/>
            <w:color w:val="0462C1"/>
            <w:sz w:val="28"/>
            <w:szCs w:val="28"/>
            <w:u w:val="single" w:color="0462C1"/>
          </w:rPr>
          <w:t>Interests) Regulations</w:t>
        </w:r>
      </w:hyperlink>
      <w:hyperlink r:id="rId35">
        <w:r w:rsidRPr="0096653C">
          <w:rPr>
            <w:rFonts w:asciiTheme="minorHAnsi" w:hAnsiTheme="minorHAnsi" w:cstheme="minorHAnsi"/>
            <w:color w:val="0462C1"/>
            <w:sz w:val="28"/>
            <w:szCs w:val="28"/>
            <w:u w:val="single" w:color="0462C1"/>
          </w:rPr>
          <w:t xml:space="preserve"> </w:t>
        </w:r>
      </w:hyperlink>
      <w:hyperlink r:id="rId36">
        <w:r w:rsidRPr="0096653C">
          <w:rPr>
            <w:rFonts w:asciiTheme="minorHAnsi" w:hAnsiTheme="minorHAnsi" w:cstheme="minorHAnsi"/>
            <w:color w:val="0462C1"/>
            <w:sz w:val="28"/>
            <w:szCs w:val="28"/>
            <w:u w:val="single" w:color="0462C1"/>
          </w:rPr>
          <w:t>2012</w:t>
        </w:r>
      </w:hyperlink>
      <w:hyperlink r:id="rId37">
        <w:r w:rsidRPr="0096653C">
          <w:rPr>
            <w:rFonts w:asciiTheme="minorHAnsi" w:hAnsiTheme="minorHAnsi" w:cstheme="minorHAnsi"/>
            <w:sz w:val="28"/>
            <w:szCs w:val="28"/>
          </w:rPr>
          <w:t>.</w:t>
        </w:r>
      </w:hyperlink>
      <w:r w:rsidRPr="0096653C">
        <w:rPr>
          <w:rFonts w:asciiTheme="minorHAnsi" w:hAnsiTheme="minorHAnsi" w:cstheme="minorHAnsi"/>
          <w:sz w:val="28"/>
          <w:szCs w:val="28"/>
        </w:rPr>
        <w:t xml:space="preserve"> </w:t>
      </w:r>
    </w:p>
    <w:p w14:paraId="7A5D96D0" w14:textId="77777777" w:rsidR="00AD218E" w:rsidRPr="0096653C" w:rsidRDefault="002C57B1" w:rsidP="0096653C">
      <w:pPr>
        <w:spacing w:after="0"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tbl>
      <w:tblPr>
        <w:tblStyle w:val="TableGrid"/>
        <w:tblW w:w="9028" w:type="dxa"/>
        <w:tblInd w:w="124" w:type="dxa"/>
        <w:tblCellMar>
          <w:top w:w="13" w:type="dxa"/>
          <w:left w:w="112" w:type="dxa"/>
          <w:right w:w="319" w:type="dxa"/>
        </w:tblCellMar>
        <w:tblLook w:val="04A0" w:firstRow="1" w:lastRow="0" w:firstColumn="1" w:lastColumn="0" w:noHBand="0" w:noVBand="1"/>
      </w:tblPr>
      <w:tblGrid>
        <w:gridCol w:w="10"/>
        <w:gridCol w:w="4498"/>
        <w:gridCol w:w="9"/>
        <w:gridCol w:w="4504"/>
        <w:gridCol w:w="7"/>
      </w:tblGrid>
      <w:tr w:rsidR="00AD218E" w:rsidRPr="0096653C" w14:paraId="13C5BAE4" w14:textId="77777777" w:rsidTr="002C57B1">
        <w:trPr>
          <w:gridAfter w:val="1"/>
          <w:wAfter w:w="7" w:type="dxa"/>
          <w:trHeight w:val="286"/>
        </w:trPr>
        <w:tc>
          <w:tcPr>
            <w:tcW w:w="4508" w:type="dxa"/>
            <w:gridSpan w:val="2"/>
            <w:tcBorders>
              <w:top w:val="single" w:sz="5" w:space="0" w:color="000000"/>
              <w:left w:val="single" w:sz="5" w:space="0" w:color="000000"/>
              <w:bottom w:val="single" w:sz="5" w:space="0" w:color="000000"/>
              <w:right w:val="single" w:sz="5" w:space="0" w:color="000000"/>
            </w:tcBorders>
          </w:tcPr>
          <w:p w14:paraId="736F99E1" w14:textId="77777777"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Subject</w:t>
            </w:r>
            <w:r w:rsidRPr="0096653C">
              <w:rPr>
                <w:rFonts w:asciiTheme="minorHAnsi" w:hAnsiTheme="minorHAnsi" w:cstheme="minorHAnsi"/>
                <w:sz w:val="28"/>
                <w:szCs w:val="28"/>
              </w:rP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6F315F" w14:textId="77777777"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Description</w:t>
            </w:r>
            <w:r w:rsidRPr="0096653C">
              <w:rPr>
                <w:rFonts w:asciiTheme="minorHAnsi" w:hAnsiTheme="minorHAnsi" w:cstheme="minorHAnsi"/>
                <w:sz w:val="28"/>
                <w:szCs w:val="28"/>
              </w:rPr>
              <w:t xml:space="preserve"> </w:t>
            </w:r>
          </w:p>
        </w:tc>
      </w:tr>
      <w:tr w:rsidR="00AD218E" w:rsidRPr="0096653C" w14:paraId="7055D5EA" w14:textId="77777777" w:rsidTr="002C57B1">
        <w:trPr>
          <w:gridAfter w:val="1"/>
          <w:wAfter w:w="7" w:type="dxa"/>
          <w:trHeight w:val="1114"/>
        </w:trPr>
        <w:tc>
          <w:tcPr>
            <w:tcW w:w="4508" w:type="dxa"/>
            <w:gridSpan w:val="2"/>
            <w:tcBorders>
              <w:top w:val="single" w:sz="5" w:space="0" w:color="000000"/>
              <w:left w:val="single" w:sz="5" w:space="0" w:color="000000"/>
              <w:bottom w:val="single" w:sz="5" w:space="0" w:color="000000"/>
              <w:right w:val="single" w:sz="5" w:space="0" w:color="000000"/>
            </w:tcBorders>
          </w:tcPr>
          <w:p w14:paraId="239F8B35" w14:textId="77777777" w:rsidR="00AD218E" w:rsidRPr="0096653C" w:rsidRDefault="002C57B1" w:rsidP="0096653C">
            <w:pPr>
              <w:spacing w:after="0" w:line="259" w:lineRule="auto"/>
              <w:ind w:left="0" w:right="172" w:firstLine="0"/>
              <w:jc w:val="both"/>
              <w:rPr>
                <w:rFonts w:asciiTheme="minorHAnsi" w:hAnsiTheme="minorHAnsi" w:cstheme="minorHAnsi"/>
                <w:sz w:val="28"/>
                <w:szCs w:val="28"/>
              </w:rPr>
            </w:pPr>
            <w:r w:rsidRPr="0096653C">
              <w:rPr>
                <w:rFonts w:asciiTheme="minorHAnsi" w:hAnsiTheme="minorHAnsi" w:cstheme="minorHAnsi"/>
                <w:b/>
                <w:sz w:val="28"/>
                <w:szCs w:val="28"/>
              </w:rPr>
              <w:t>Employment, office, trade, profession or vocation</w:t>
            </w:r>
            <w:r w:rsidRPr="0096653C">
              <w:rPr>
                <w:rFonts w:asciiTheme="minorHAnsi" w:hAnsiTheme="minorHAnsi" w:cstheme="minorHAnsi"/>
                <w:sz w:val="28"/>
                <w:szCs w:val="28"/>
              </w:rP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3AAC2395" w14:textId="77777777" w:rsidR="00AD218E" w:rsidRPr="0096653C" w:rsidRDefault="002C57B1" w:rsidP="0096653C">
            <w:pPr>
              <w:spacing w:after="13" w:line="239" w:lineRule="auto"/>
              <w:ind w:left="0" w:right="67"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Any employment, office, trade, profession or vocation carried on for profit or gain. </w:t>
            </w:r>
          </w:p>
          <w:p w14:paraId="78DDCEDC" w14:textId="77777777"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[Any unpaid directorship.] </w:t>
            </w:r>
          </w:p>
        </w:tc>
      </w:tr>
      <w:tr w:rsidR="00AD218E" w:rsidRPr="0096653C" w14:paraId="533AAF4A" w14:textId="77777777" w:rsidTr="002C57B1">
        <w:trPr>
          <w:gridAfter w:val="1"/>
          <w:wAfter w:w="7" w:type="dxa"/>
          <w:trHeight w:val="3322"/>
        </w:trPr>
        <w:tc>
          <w:tcPr>
            <w:tcW w:w="4508" w:type="dxa"/>
            <w:gridSpan w:val="2"/>
            <w:tcBorders>
              <w:top w:val="single" w:sz="5" w:space="0" w:color="000000"/>
              <w:left w:val="single" w:sz="5" w:space="0" w:color="000000"/>
              <w:bottom w:val="single" w:sz="5" w:space="0" w:color="000000"/>
              <w:right w:val="single" w:sz="5" w:space="0" w:color="000000"/>
            </w:tcBorders>
          </w:tcPr>
          <w:p w14:paraId="27FC65EC" w14:textId="77777777"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Sponsorship</w:t>
            </w:r>
            <w:r w:rsidRPr="0096653C">
              <w:rPr>
                <w:rFonts w:asciiTheme="minorHAnsi" w:hAnsiTheme="minorHAnsi" w:cstheme="minorHAnsi"/>
                <w:sz w:val="28"/>
                <w:szCs w:val="28"/>
              </w:rP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8DEE893" w14:textId="77777777" w:rsidR="00AD218E" w:rsidRPr="0096653C" w:rsidRDefault="002C57B1" w:rsidP="0096653C">
            <w:pPr>
              <w:spacing w:after="0" w:line="239" w:lineRule="auto"/>
              <w:ind w:left="0" w:right="61"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A8D2113" w14:textId="77777777"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This includes any payment or financial benefit from a trade union within the meaning of the Trade Union and Labour Relations (Consolidation) Act 1992. </w:t>
            </w:r>
          </w:p>
        </w:tc>
      </w:tr>
      <w:tr w:rsidR="002C57B1" w:rsidRPr="0096653C" w14:paraId="7D6F3917" w14:textId="77777777" w:rsidTr="00C24D94">
        <w:trPr>
          <w:gridAfter w:val="1"/>
          <w:wAfter w:w="7" w:type="dxa"/>
          <w:trHeight w:val="1110"/>
        </w:trPr>
        <w:tc>
          <w:tcPr>
            <w:tcW w:w="4508" w:type="dxa"/>
            <w:gridSpan w:val="2"/>
            <w:tcBorders>
              <w:top w:val="single" w:sz="5" w:space="0" w:color="000000"/>
              <w:left w:val="single" w:sz="5" w:space="0" w:color="000000"/>
              <w:right w:val="single" w:sz="5" w:space="0" w:color="000000"/>
            </w:tcBorders>
          </w:tcPr>
          <w:p w14:paraId="0D639E7A" w14:textId="4ECCAA90" w:rsidR="002C57B1" w:rsidRPr="0096653C" w:rsidRDefault="002C57B1" w:rsidP="00C24D94">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Contracts</w:t>
            </w:r>
            <w:r w:rsidRPr="0096653C">
              <w:rPr>
                <w:rFonts w:asciiTheme="minorHAnsi" w:hAnsiTheme="minorHAnsi" w:cstheme="minorHAnsi"/>
                <w:sz w:val="28"/>
                <w:szCs w:val="28"/>
              </w:rPr>
              <w:t xml:space="preserve"> </w:t>
            </w:r>
          </w:p>
        </w:tc>
        <w:tc>
          <w:tcPr>
            <w:tcW w:w="4513" w:type="dxa"/>
            <w:gridSpan w:val="2"/>
            <w:tcBorders>
              <w:top w:val="single" w:sz="5" w:space="0" w:color="000000"/>
              <w:left w:val="single" w:sz="5" w:space="0" w:color="000000"/>
              <w:right w:val="single" w:sz="5" w:space="0" w:color="000000"/>
            </w:tcBorders>
          </w:tcPr>
          <w:p w14:paraId="790481C8" w14:textId="77777777" w:rsidR="002C57B1" w:rsidRPr="0096653C" w:rsidRDefault="002C57B1" w:rsidP="0096653C">
            <w:pPr>
              <w:spacing w:after="0" w:line="259" w:lineRule="auto"/>
              <w:ind w:left="0" w:right="33"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Any contract made between the councillor or his/her spouse or civil partner or the person with whom the </w:t>
            </w:r>
          </w:p>
          <w:p w14:paraId="3CF3DF60" w14:textId="77777777" w:rsidR="002C57B1" w:rsidRPr="0096653C" w:rsidRDefault="002C57B1" w:rsidP="0096653C">
            <w:pPr>
              <w:spacing w:after="30" w:line="239" w:lineRule="auto"/>
              <w:ind w:left="104"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72CD3A51" w14:textId="77777777" w:rsidR="002C57B1" w:rsidRPr="0096653C" w:rsidRDefault="002C57B1" w:rsidP="0096653C">
            <w:pPr>
              <w:spacing w:after="15" w:line="259" w:lineRule="auto"/>
              <w:ind w:left="104"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41C353B6" w14:textId="46432A77" w:rsidR="002C57B1" w:rsidRPr="0096653C" w:rsidRDefault="002C57B1" w:rsidP="0096653C">
            <w:pPr>
              <w:spacing w:after="0" w:line="259" w:lineRule="auto"/>
              <w:ind w:left="104"/>
              <w:jc w:val="both"/>
              <w:rPr>
                <w:rFonts w:asciiTheme="minorHAnsi" w:hAnsiTheme="minorHAnsi" w:cstheme="minorHAnsi"/>
                <w:sz w:val="28"/>
                <w:szCs w:val="28"/>
              </w:rPr>
            </w:pPr>
            <w:r w:rsidRPr="0096653C">
              <w:rPr>
                <w:rFonts w:asciiTheme="minorHAnsi" w:hAnsiTheme="minorHAnsi" w:cstheme="minorHAnsi"/>
                <w:sz w:val="28"/>
                <w:szCs w:val="28"/>
              </w:rPr>
              <w:t xml:space="preserve">(a) under which goods or services are to be provided or works are to </w:t>
            </w:r>
            <w:r w:rsidRPr="0096653C">
              <w:rPr>
                <w:rFonts w:asciiTheme="minorHAnsi" w:hAnsiTheme="minorHAnsi" w:cstheme="minorHAnsi"/>
                <w:sz w:val="28"/>
                <w:szCs w:val="28"/>
              </w:rPr>
              <w:lastRenderedPageBreak/>
              <w:t xml:space="preserve">be executed; and (b) which has not been fully discharged. </w:t>
            </w:r>
          </w:p>
        </w:tc>
      </w:tr>
      <w:tr w:rsidR="00AD218E" w:rsidRPr="0096653C" w14:paraId="60EBFFBD"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5F88FA4F" w14:textId="77777777" w:rsidR="00AD218E" w:rsidRPr="0096653C" w:rsidRDefault="002C57B1" w:rsidP="0096653C">
            <w:pPr>
              <w:spacing w:after="0" w:line="259" w:lineRule="auto"/>
              <w:ind w:left="103" w:firstLine="0"/>
              <w:jc w:val="both"/>
              <w:rPr>
                <w:rFonts w:asciiTheme="minorHAnsi" w:hAnsiTheme="minorHAnsi" w:cstheme="minorHAnsi"/>
                <w:sz w:val="28"/>
                <w:szCs w:val="28"/>
              </w:rPr>
            </w:pPr>
            <w:r w:rsidRPr="0096653C">
              <w:rPr>
                <w:rFonts w:asciiTheme="minorHAnsi" w:hAnsiTheme="minorHAnsi" w:cstheme="minorHAnsi"/>
                <w:b/>
                <w:sz w:val="28"/>
                <w:szCs w:val="28"/>
              </w:rPr>
              <w:lastRenderedPageBreak/>
              <w:t>Land and Property</w:t>
            </w:r>
            <w:r w:rsidRPr="0096653C">
              <w:rPr>
                <w:rFonts w:asciiTheme="minorHAnsi" w:hAnsiTheme="minorHAnsi" w:cstheme="minorHAnsi"/>
                <w:sz w:val="28"/>
                <w:szCs w:val="28"/>
              </w:rP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4F7A1B6" w14:textId="77777777" w:rsidR="00AD218E" w:rsidRPr="0096653C" w:rsidRDefault="002C57B1" w:rsidP="0096653C">
            <w:pPr>
              <w:spacing w:after="9" w:line="238" w:lineRule="auto"/>
              <w:ind w:left="104" w:right="21"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Any beneficial interest in land which is within the area of the council. </w:t>
            </w:r>
          </w:p>
          <w:p w14:paraId="4B038401" w14:textId="77777777" w:rsidR="00AD218E" w:rsidRPr="0096653C" w:rsidRDefault="002C57B1" w:rsidP="0096653C">
            <w:pPr>
              <w:spacing w:after="0" w:line="259" w:lineRule="auto"/>
              <w:ind w:left="104" w:right="24"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AD218E" w:rsidRPr="0096653C" w14:paraId="4455DFD8" w14:textId="77777777" w:rsidTr="002C57B1">
        <w:tblPrEx>
          <w:tblCellMar>
            <w:left w:w="8" w:type="dxa"/>
            <w:right w:w="72" w:type="dxa"/>
          </w:tblCellMar>
        </w:tblPrEx>
        <w:trPr>
          <w:gridAfter w:val="1"/>
          <w:wAfter w:w="7" w:type="dxa"/>
          <w:trHeight w:val="838"/>
        </w:trPr>
        <w:tc>
          <w:tcPr>
            <w:tcW w:w="4508" w:type="dxa"/>
            <w:gridSpan w:val="2"/>
            <w:tcBorders>
              <w:top w:val="single" w:sz="5" w:space="0" w:color="000000"/>
              <w:left w:val="single" w:sz="5" w:space="0" w:color="000000"/>
              <w:bottom w:val="single" w:sz="5" w:space="0" w:color="000000"/>
              <w:right w:val="single" w:sz="5" w:space="0" w:color="000000"/>
            </w:tcBorders>
          </w:tcPr>
          <w:p w14:paraId="58BEECA5" w14:textId="77777777" w:rsidR="00AD218E" w:rsidRPr="0096653C" w:rsidRDefault="002C57B1" w:rsidP="0096653C">
            <w:pPr>
              <w:spacing w:after="0" w:line="259" w:lineRule="auto"/>
              <w:ind w:left="103" w:firstLine="0"/>
              <w:jc w:val="both"/>
              <w:rPr>
                <w:rFonts w:asciiTheme="minorHAnsi" w:hAnsiTheme="minorHAnsi" w:cstheme="minorHAnsi"/>
                <w:sz w:val="28"/>
                <w:szCs w:val="28"/>
              </w:rPr>
            </w:pPr>
            <w:r w:rsidRPr="0096653C">
              <w:rPr>
                <w:rFonts w:asciiTheme="minorHAnsi" w:hAnsiTheme="minorHAnsi" w:cstheme="minorHAnsi"/>
                <w:b/>
                <w:sz w:val="28"/>
                <w:szCs w:val="28"/>
              </w:rPr>
              <w:t>Licenses</w:t>
            </w:r>
            <w:r w:rsidRPr="0096653C">
              <w:rPr>
                <w:rFonts w:asciiTheme="minorHAnsi" w:hAnsiTheme="minorHAnsi" w:cstheme="minorHAnsi"/>
                <w:sz w:val="28"/>
                <w:szCs w:val="28"/>
              </w:rP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F8960DE" w14:textId="77777777" w:rsidR="00AD218E" w:rsidRPr="0096653C" w:rsidRDefault="002C57B1" w:rsidP="0096653C">
            <w:pPr>
              <w:spacing w:after="0" w:line="259" w:lineRule="auto"/>
              <w:ind w:left="104" w:right="95"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Any licence (alone or jointly with others) to occupy land in the area of the council for a month or longer </w:t>
            </w:r>
          </w:p>
        </w:tc>
      </w:tr>
      <w:tr w:rsidR="00AD218E" w:rsidRPr="0096653C" w14:paraId="527175FE"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2D7927FA" w14:textId="77777777" w:rsidR="00AD218E" w:rsidRPr="0096653C" w:rsidRDefault="002C57B1" w:rsidP="0096653C">
            <w:pPr>
              <w:spacing w:after="0" w:line="259" w:lineRule="auto"/>
              <w:ind w:left="103" w:firstLine="0"/>
              <w:jc w:val="both"/>
              <w:rPr>
                <w:rFonts w:asciiTheme="minorHAnsi" w:hAnsiTheme="minorHAnsi" w:cstheme="minorHAnsi"/>
                <w:sz w:val="28"/>
                <w:szCs w:val="28"/>
              </w:rPr>
            </w:pPr>
            <w:r w:rsidRPr="0096653C">
              <w:rPr>
                <w:rFonts w:asciiTheme="minorHAnsi" w:hAnsiTheme="minorHAnsi" w:cstheme="minorHAnsi"/>
                <w:b/>
                <w:sz w:val="28"/>
                <w:szCs w:val="28"/>
              </w:rPr>
              <w:t>Corporate tenancies</w:t>
            </w:r>
            <w:r w:rsidRPr="0096653C">
              <w:rPr>
                <w:rFonts w:asciiTheme="minorHAnsi" w:hAnsiTheme="minorHAnsi" w:cstheme="minorHAnsi"/>
                <w:sz w:val="28"/>
                <w:szCs w:val="28"/>
              </w:rP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FF78BD" w14:textId="77777777" w:rsidR="00AD218E" w:rsidRPr="0096653C" w:rsidRDefault="002C57B1" w:rsidP="0096653C">
            <w:pPr>
              <w:spacing w:after="27" w:line="247" w:lineRule="auto"/>
              <w:ind w:left="104"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Any tenancy where (to the councillor’s knowledge)— </w:t>
            </w:r>
          </w:p>
          <w:p w14:paraId="32C7B91C" w14:textId="77777777" w:rsidR="00AD218E" w:rsidRPr="0096653C" w:rsidRDefault="002C57B1" w:rsidP="0096653C">
            <w:pPr>
              <w:numPr>
                <w:ilvl w:val="0"/>
                <w:numId w:val="13"/>
              </w:numPr>
              <w:spacing w:after="0" w:line="259" w:lineRule="auto"/>
              <w:ind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the landlord is the council; and </w:t>
            </w:r>
          </w:p>
          <w:p w14:paraId="331547D5" w14:textId="77777777" w:rsidR="00AD218E" w:rsidRPr="0096653C" w:rsidRDefault="002C57B1" w:rsidP="0096653C">
            <w:pPr>
              <w:numPr>
                <w:ilvl w:val="0"/>
                <w:numId w:val="13"/>
              </w:numPr>
              <w:spacing w:after="0" w:line="259" w:lineRule="auto"/>
              <w:ind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AD218E" w:rsidRPr="0096653C" w14:paraId="359B8A67" w14:textId="77777777" w:rsidTr="002C57B1">
        <w:tblPrEx>
          <w:tblCellMar>
            <w:left w:w="8" w:type="dxa"/>
            <w:right w:w="72" w:type="dxa"/>
          </w:tblCellMar>
        </w:tblPrEx>
        <w:trPr>
          <w:gridAfter w:val="1"/>
          <w:wAfter w:w="7" w:type="dxa"/>
          <w:trHeight w:val="4431"/>
        </w:trPr>
        <w:tc>
          <w:tcPr>
            <w:tcW w:w="4508" w:type="dxa"/>
            <w:gridSpan w:val="2"/>
            <w:tcBorders>
              <w:top w:val="single" w:sz="5" w:space="0" w:color="000000"/>
              <w:left w:val="single" w:sz="5" w:space="0" w:color="000000"/>
              <w:bottom w:val="single" w:sz="5" w:space="0" w:color="000000"/>
              <w:right w:val="single" w:sz="5" w:space="0" w:color="000000"/>
            </w:tcBorders>
          </w:tcPr>
          <w:p w14:paraId="65C87347" w14:textId="77777777" w:rsidR="00AD218E" w:rsidRPr="0096653C" w:rsidRDefault="002C57B1" w:rsidP="0096653C">
            <w:pPr>
              <w:spacing w:after="0" w:line="259" w:lineRule="auto"/>
              <w:ind w:left="103" w:firstLine="0"/>
              <w:jc w:val="both"/>
              <w:rPr>
                <w:rFonts w:asciiTheme="minorHAnsi" w:hAnsiTheme="minorHAnsi" w:cstheme="minorHAnsi"/>
                <w:sz w:val="28"/>
                <w:szCs w:val="28"/>
              </w:rPr>
            </w:pPr>
            <w:r w:rsidRPr="0096653C">
              <w:rPr>
                <w:rFonts w:asciiTheme="minorHAnsi" w:hAnsiTheme="minorHAnsi" w:cstheme="minorHAnsi"/>
                <w:b/>
                <w:sz w:val="28"/>
                <w:szCs w:val="28"/>
              </w:rPr>
              <w:lastRenderedPageBreak/>
              <w:t>Securities</w:t>
            </w:r>
            <w:r w:rsidRPr="0096653C">
              <w:rPr>
                <w:rFonts w:asciiTheme="minorHAnsi" w:hAnsiTheme="minorHAnsi" w:cstheme="minorHAnsi"/>
                <w:sz w:val="28"/>
                <w:szCs w:val="28"/>
              </w:rP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55FB5B1C" w14:textId="77777777" w:rsidR="00AD218E" w:rsidRPr="0096653C" w:rsidRDefault="002C57B1" w:rsidP="0096653C">
            <w:pPr>
              <w:spacing w:after="40" w:line="246" w:lineRule="auto"/>
              <w:ind w:left="104"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Any beneficial interest in securities* of a body where— </w:t>
            </w:r>
          </w:p>
          <w:p w14:paraId="26E325BA" w14:textId="77777777" w:rsidR="00AD218E" w:rsidRPr="0096653C" w:rsidRDefault="002C57B1" w:rsidP="0096653C">
            <w:pPr>
              <w:numPr>
                <w:ilvl w:val="0"/>
                <w:numId w:val="14"/>
              </w:numPr>
              <w:spacing w:after="36" w:line="241" w:lineRule="auto"/>
              <w:ind w:right="66"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that body (to the councillor’s knowledge) has a place of business or land in the area of the council; and </w:t>
            </w:r>
          </w:p>
          <w:p w14:paraId="732B2144" w14:textId="77777777" w:rsidR="00AD218E" w:rsidRPr="0096653C" w:rsidRDefault="002C57B1" w:rsidP="0096653C">
            <w:pPr>
              <w:numPr>
                <w:ilvl w:val="0"/>
                <w:numId w:val="14"/>
              </w:numPr>
              <w:spacing w:after="0" w:line="259" w:lineRule="auto"/>
              <w:ind w:right="66"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either— </w:t>
            </w:r>
          </w:p>
          <w:p w14:paraId="58A81F98" w14:textId="77777777" w:rsidR="00AD218E" w:rsidRPr="0096653C" w:rsidRDefault="002C57B1" w:rsidP="0096653C">
            <w:pPr>
              <w:numPr>
                <w:ilvl w:val="0"/>
                <w:numId w:val="15"/>
              </w:numPr>
              <w:spacing w:after="1" w:line="240" w:lineRule="auto"/>
              <w:ind w:right="96"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the total nominal value of the securities* exceeds £25,000 or one hundredth of the total issued share </w:t>
            </w:r>
          </w:p>
          <w:p w14:paraId="44D0E7A8" w14:textId="77777777" w:rsidR="00AD218E" w:rsidRPr="0096653C" w:rsidRDefault="002C57B1" w:rsidP="0096653C">
            <w:pPr>
              <w:spacing w:after="13" w:line="259" w:lineRule="auto"/>
              <w:ind w:left="104"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capital of that body; or </w:t>
            </w:r>
          </w:p>
          <w:p w14:paraId="1D53DEEA" w14:textId="77777777" w:rsidR="00AD218E" w:rsidRPr="0096653C" w:rsidRDefault="002C57B1" w:rsidP="0096653C">
            <w:pPr>
              <w:numPr>
                <w:ilvl w:val="0"/>
                <w:numId w:val="15"/>
              </w:numPr>
              <w:spacing w:after="0" w:line="259" w:lineRule="auto"/>
              <w:ind w:right="96"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if the share capital of that body is of more than one class, the total nominal value of the shares of any one class in which the councillor, or his/ her spouse or civil partner or the person with whom the councillor is living as if they were </w:t>
            </w:r>
          </w:p>
        </w:tc>
      </w:tr>
      <w:tr w:rsidR="00AD218E" w:rsidRPr="0096653C" w14:paraId="21348520" w14:textId="77777777" w:rsidTr="002C57B1">
        <w:tblPrEx>
          <w:tblCellMar>
            <w:top w:w="0" w:type="dxa"/>
            <w:left w:w="1" w:type="dxa"/>
            <w:right w:w="1" w:type="dxa"/>
          </w:tblCellMar>
        </w:tblPrEx>
        <w:trPr>
          <w:gridBefore w:val="1"/>
          <w:wBefore w:w="10" w:type="dxa"/>
          <w:trHeight w:val="838"/>
        </w:trPr>
        <w:tc>
          <w:tcPr>
            <w:tcW w:w="4507" w:type="dxa"/>
            <w:gridSpan w:val="2"/>
            <w:tcBorders>
              <w:top w:val="single" w:sz="5" w:space="0" w:color="000000"/>
              <w:left w:val="single" w:sz="5" w:space="0" w:color="000000"/>
              <w:bottom w:val="single" w:sz="5" w:space="0" w:color="000000"/>
              <w:right w:val="single" w:sz="5" w:space="0" w:color="000000"/>
            </w:tcBorders>
          </w:tcPr>
          <w:p w14:paraId="0A28E9A9" w14:textId="77777777" w:rsidR="00AD218E" w:rsidRPr="0096653C" w:rsidRDefault="00AD218E" w:rsidP="0096653C">
            <w:pPr>
              <w:spacing w:after="160" w:line="259" w:lineRule="auto"/>
              <w:ind w:left="0" w:firstLine="0"/>
              <w:jc w:val="both"/>
              <w:rPr>
                <w:rFonts w:asciiTheme="minorHAnsi" w:hAnsiTheme="minorHAnsi" w:cstheme="minorHAnsi"/>
                <w:sz w:val="28"/>
                <w:szCs w:val="28"/>
              </w:rPr>
            </w:pPr>
          </w:p>
        </w:tc>
        <w:tc>
          <w:tcPr>
            <w:tcW w:w="4511" w:type="dxa"/>
            <w:gridSpan w:val="2"/>
            <w:tcBorders>
              <w:top w:val="single" w:sz="5" w:space="0" w:color="000000"/>
              <w:left w:val="single" w:sz="5" w:space="0" w:color="000000"/>
              <w:bottom w:val="single" w:sz="5" w:space="0" w:color="000000"/>
              <w:right w:val="single" w:sz="5" w:space="0" w:color="000000"/>
            </w:tcBorders>
          </w:tcPr>
          <w:p w14:paraId="5E98A666" w14:textId="77777777" w:rsidR="00AD218E" w:rsidRPr="0096653C" w:rsidRDefault="002C57B1" w:rsidP="0096653C">
            <w:pPr>
              <w:spacing w:after="0" w:line="259" w:lineRule="auto"/>
              <w:ind w:left="109" w:right="341" w:firstLine="0"/>
              <w:jc w:val="both"/>
              <w:rPr>
                <w:rFonts w:asciiTheme="minorHAnsi" w:hAnsiTheme="minorHAnsi" w:cstheme="minorHAnsi"/>
                <w:sz w:val="28"/>
                <w:szCs w:val="28"/>
              </w:rPr>
            </w:pPr>
            <w:r w:rsidRPr="0096653C">
              <w:rPr>
                <w:rFonts w:asciiTheme="minorHAnsi" w:hAnsiTheme="minorHAnsi" w:cstheme="minorHAnsi"/>
                <w:noProof/>
                <w:sz w:val="28"/>
                <w:szCs w:val="28"/>
              </w:rPr>
              <w:drawing>
                <wp:anchor distT="0" distB="0" distL="114300" distR="114300" simplePos="0" relativeHeight="251658240" behindDoc="1" locked="0" layoutInCell="1" allowOverlap="0" wp14:anchorId="1BDBC507" wp14:editId="5922639A">
                  <wp:simplePos x="0" y="0"/>
                  <wp:positionH relativeFrom="column">
                    <wp:posOffset>381</wp:posOffset>
                  </wp:positionH>
                  <wp:positionV relativeFrom="paragraph">
                    <wp:posOffset>-8636</wp:posOffset>
                  </wp:positionV>
                  <wp:extent cx="2863596" cy="533400"/>
                  <wp:effectExtent l="0" t="0" r="0" b="0"/>
                  <wp:wrapNone/>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38"/>
                          <a:stretch>
                            <a:fillRect/>
                          </a:stretch>
                        </pic:blipFill>
                        <pic:spPr>
                          <a:xfrm>
                            <a:off x="0" y="0"/>
                            <a:ext cx="2863596" cy="533400"/>
                          </a:xfrm>
                          <a:prstGeom prst="rect">
                            <a:avLst/>
                          </a:prstGeom>
                        </pic:spPr>
                      </pic:pic>
                    </a:graphicData>
                  </a:graphic>
                </wp:anchor>
              </w:drawing>
            </w:r>
            <w:r w:rsidRPr="0096653C">
              <w:rPr>
                <w:rFonts w:asciiTheme="minorHAnsi" w:hAnsiTheme="minorHAnsi" w:cstheme="minorHAnsi"/>
                <w:sz w:val="28"/>
                <w:szCs w:val="28"/>
              </w:rPr>
              <w:t xml:space="preserve">spouses/civil partners has a beneficial interest exceeds one hundredth of the total issued share capital of that class. </w:t>
            </w:r>
          </w:p>
        </w:tc>
      </w:tr>
    </w:tbl>
    <w:p w14:paraId="76E3EFF1" w14:textId="77777777"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2178F028" w14:textId="77777777" w:rsidR="00AD218E" w:rsidRPr="0096653C" w:rsidRDefault="002C57B1" w:rsidP="0096653C">
      <w:pPr>
        <w:spacing w:after="18" w:line="259" w:lineRule="auto"/>
        <w:ind w:left="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37A1EEE5" w14:textId="77777777" w:rsidR="00AD218E" w:rsidRPr="0096653C" w:rsidRDefault="002C57B1" w:rsidP="0096653C">
      <w:pPr>
        <w:numPr>
          <w:ilvl w:val="0"/>
          <w:numId w:val="12"/>
        </w:numPr>
        <w:spacing w:after="207"/>
        <w:ind w:right="61"/>
        <w:jc w:val="both"/>
        <w:rPr>
          <w:rFonts w:asciiTheme="minorHAnsi" w:hAnsiTheme="minorHAnsi" w:cstheme="minorHAnsi"/>
          <w:sz w:val="28"/>
          <w:szCs w:val="28"/>
        </w:rPr>
      </w:pPr>
      <w:r w:rsidRPr="0096653C">
        <w:rPr>
          <w:rFonts w:asciiTheme="minorHAnsi" w:hAnsiTheme="minorHAnsi" w:cstheme="minorHAnsi"/>
          <w:sz w:val="28"/>
          <w:szCs w:val="28"/>
        </w:rPr>
        <w:t xml:space="preserve">‘director’ includes a member of the committee of management of an industrial and provident society. </w:t>
      </w:r>
    </w:p>
    <w:p w14:paraId="5A56A227" w14:textId="43C40D4F" w:rsidR="00AD218E" w:rsidRDefault="002C57B1" w:rsidP="0096653C">
      <w:pPr>
        <w:numPr>
          <w:ilvl w:val="0"/>
          <w:numId w:val="12"/>
        </w:numPr>
        <w:ind w:right="61"/>
        <w:jc w:val="both"/>
        <w:rPr>
          <w:rFonts w:asciiTheme="minorHAnsi" w:hAnsiTheme="minorHAnsi" w:cstheme="minorHAnsi"/>
          <w:sz w:val="28"/>
          <w:szCs w:val="28"/>
        </w:rPr>
      </w:pPr>
      <w:r w:rsidRPr="0096653C">
        <w:rPr>
          <w:rFonts w:asciiTheme="minorHAnsi" w:hAnsiTheme="minorHAnsi" w:cstheme="minorHAnsi"/>
          <w:sz w:val="28"/>
          <w:szCs w:val="28"/>
        </w:rP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533F68A3" w14:textId="429E265B" w:rsidR="00C24D94" w:rsidRDefault="00C24D94" w:rsidP="00C24D94">
      <w:pPr>
        <w:ind w:right="61"/>
        <w:jc w:val="both"/>
        <w:rPr>
          <w:rFonts w:asciiTheme="minorHAnsi" w:hAnsiTheme="minorHAnsi" w:cstheme="minorHAnsi"/>
          <w:sz w:val="28"/>
          <w:szCs w:val="28"/>
        </w:rPr>
      </w:pPr>
    </w:p>
    <w:p w14:paraId="4832558A" w14:textId="4E0858DD" w:rsidR="00C24D94" w:rsidRDefault="00C24D94" w:rsidP="00C24D94">
      <w:pPr>
        <w:ind w:right="61"/>
        <w:jc w:val="both"/>
        <w:rPr>
          <w:rFonts w:asciiTheme="minorHAnsi" w:hAnsiTheme="minorHAnsi" w:cstheme="minorHAnsi"/>
          <w:sz w:val="28"/>
          <w:szCs w:val="28"/>
        </w:rPr>
      </w:pPr>
    </w:p>
    <w:p w14:paraId="3145E5EF" w14:textId="6192DEE2" w:rsidR="00C24D94" w:rsidRDefault="00C24D94" w:rsidP="00C24D94">
      <w:pPr>
        <w:ind w:right="61"/>
        <w:jc w:val="both"/>
        <w:rPr>
          <w:rFonts w:asciiTheme="minorHAnsi" w:hAnsiTheme="minorHAnsi" w:cstheme="minorHAnsi"/>
          <w:sz w:val="28"/>
          <w:szCs w:val="28"/>
        </w:rPr>
      </w:pPr>
    </w:p>
    <w:p w14:paraId="5A7D74DE" w14:textId="19F950A7" w:rsidR="00C24D94" w:rsidRDefault="00C24D94" w:rsidP="00C24D94">
      <w:pPr>
        <w:ind w:right="61"/>
        <w:jc w:val="both"/>
        <w:rPr>
          <w:rFonts w:asciiTheme="minorHAnsi" w:hAnsiTheme="minorHAnsi" w:cstheme="minorHAnsi"/>
          <w:sz w:val="28"/>
          <w:szCs w:val="28"/>
        </w:rPr>
      </w:pPr>
    </w:p>
    <w:p w14:paraId="0C97CEA5" w14:textId="36DF375B" w:rsidR="00C24D94" w:rsidRDefault="00C24D94" w:rsidP="00C24D94">
      <w:pPr>
        <w:ind w:right="61"/>
        <w:jc w:val="both"/>
        <w:rPr>
          <w:rFonts w:asciiTheme="minorHAnsi" w:hAnsiTheme="minorHAnsi" w:cstheme="minorHAnsi"/>
          <w:sz w:val="28"/>
          <w:szCs w:val="28"/>
        </w:rPr>
      </w:pPr>
    </w:p>
    <w:p w14:paraId="2C5B665E" w14:textId="77777777" w:rsidR="00C24D94" w:rsidRPr="0096653C" w:rsidRDefault="00C24D94" w:rsidP="00C24D94">
      <w:pPr>
        <w:ind w:right="61"/>
        <w:jc w:val="both"/>
        <w:rPr>
          <w:rFonts w:asciiTheme="minorHAnsi" w:hAnsiTheme="minorHAnsi" w:cstheme="minorHAnsi"/>
          <w:sz w:val="28"/>
          <w:szCs w:val="28"/>
        </w:rPr>
      </w:pPr>
    </w:p>
    <w:p w14:paraId="48979FA3" w14:textId="77777777" w:rsidR="00AD218E" w:rsidRPr="0096653C" w:rsidRDefault="002C57B1" w:rsidP="0096653C">
      <w:pPr>
        <w:spacing w:after="0"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lastRenderedPageBreak/>
        <w:t xml:space="preserve">Table 2: Other Registrable Interests </w:t>
      </w:r>
    </w:p>
    <w:p w14:paraId="7BD41883" w14:textId="77777777"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AD218E" w:rsidRPr="0096653C" w14:paraId="6004FE2F"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2BD53CD" w14:textId="77777777" w:rsidR="00AD218E" w:rsidRPr="0096653C" w:rsidRDefault="002C57B1" w:rsidP="0096653C">
            <w:pPr>
              <w:spacing w:after="0" w:line="259" w:lineRule="auto"/>
              <w:ind w:left="103" w:firstLine="0"/>
              <w:jc w:val="both"/>
              <w:rPr>
                <w:rFonts w:asciiTheme="minorHAnsi" w:hAnsiTheme="minorHAnsi" w:cstheme="minorHAnsi"/>
                <w:sz w:val="28"/>
                <w:szCs w:val="28"/>
              </w:rPr>
            </w:pPr>
            <w:r w:rsidRPr="0096653C">
              <w:rPr>
                <w:rFonts w:asciiTheme="minorHAnsi" w:hAnsiTheme="minorHAnsi" w:cstheme="minorHAnsi"/>
                <w:b/>
                <w:sz w:val="28"/>
                <w:szCs w:val="28"/>
              </w:rPr>
              <w:t xml:space="preserve"> </w:t>
            </w:r>
          </w:p>
          <w:p w14:paraId="04449CD8" w14:textId="77777777" w:rsidR="00AD218E" w:rsidRPr="0096653C" w:rsidRDefault="002C57B1" w:rsidP="0096653C">
            <w:pPr>
              <w:spacing w:after="2" w:line="238" w:lineRule="auto"/>
              <w:ind w:left="103"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You have a personal interest in any business of your authority where it relates to or is likely to affect:  </w:t>
            </w:r>
          </w:p>
          <w:p w14:paraId="5741B4E1" w14:textId="77777777" w:rsidR="00AD218E" w:rsidRPr="0096653C" w:rsidRDefault="002C57B1" w:rsidP="0096653C">
            <w:pPr>
              <w:spacing w:after="0" w:line="259" w:lineRule="auto"/>
              <w:ind w:left="103"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0EC4EE3D" w14:textId="77777777" w:rsidR="00AD218E" w:rsidRPr="0096653C" w:rsidRDefault="002C57B1" w:rsidP="0096653C">
            <w:pPr>
              <w:numPr>
                <w:ilvl w:val="0"/>
                <w:numId w:val="16"/>
              </w:numPr>
              <w:spacing w:after="0" w:line="240" w:lineRule="auto"/>
              <w:ind w:right="36" w:hanging="360"/>
              <w:jc w:val="both"/>
              <w:rPr>
                <w:rFonts w:asciiTheme="minorHAnsi" w:hAnsiTheme="minorHAnsi" w:cstheme="minorHAnsi"/>
                <w:sz w:val="28"/>
                <w:szCs w:val="28"/>
              </w:rPr>
            </w:pPr>
            <w:proofErr w:type="spellStart"/>
            <w:r w:rsidRPr="0096653C">
              <w:rPr>
                <w:rFonts w:asciiTheme="minorHAnsi" w:hAnsiTheme="minorHAnsi" w:cstheme="minorHAnsi"/>
                <w:sz w:val="28"/>
                <w:szCs w:val="28"/>
              </w:rPr>
              <w:t>any body</w:t>
            </w:r>
            <w:proofErr w:type="spellEnd"/>
            <w:r w:rsidRPr="0096653C">
              <w:rPr>
                <w:rFonts w:asciiTheme="minorHAnsi" w:hAnsiTheme="minorHAnsi" w:cstheme="minorHAnsi"/>
                <w:sz w:val="28"/>
                <w:szCs w:val="28"/>
              </w:rPr>
              <w:t xml:space="preserve"> of which you are in general control or management and to which you are nominated or appointed by your authority </w:t>
            </w:r>
          </w:p>
          <w:p w14:paraId="33F44D1D" w14:textId="77777777" w:rsidR="00AD218E" w:rsidRPr="0096653C" w:rsidRDefault="002C57B1" w:rsidP="0096653C">
            <w:pPr>
              <w:spacing w:after="0" w:line="259" w:lineRule="auto"/>
              <w:ind w:left="823"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3E3F18CB" w14:textId="77777777" w:rsidR="00AD218E" w:rsidRPr="0096653C" w:rsidRDefault="002C57B1" w:rsidP="0096653C">
            <w:pPr>
              <w:numPr>
                <w:ilvl w:val="0"/>
                <w:numId w:val="16"/>
              </w:numPr>
              <w:spacing w:after="16" w:line="259" w:lineRule="auto"/>
              <w:ind w:right="36"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any body </w:t>
            </w:r>
          </w:p>
          <w:p w14:paraId="15A6F39F" w14:textId="77777777" w:rsidR="00AD218E" w:rsidRPr="0096653C" w:rsidRDefault="002C57B1" w:rsidP="0096653C">
            <w:pPr>
              <w:numPr>
                <w:ilvl w:val="1"/>
                <w:numId w:val="16"/>
              </w:numPr>
              <w:spacing w:after="0" w:line="259" w:lineRule="auto"/>
              <w:ind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exercising functions of a public nature </w:t>
            </w:r>
          </w:p>
          <w:p w14:paraId="40DCE65D" w14:textId="77777777" w:rsidR="00AD218E" w:rsidRPr="0096653C" w:rsidRDefault="002C57B1" w:rsidP="0096653C">
            <w:pPr>
              <w:numPr>
                <w:ilvl w:val="1"/>
                <w:numId w:val="16"/>
              </w:numPr>
              <w:spacing w:after="0" w:line="259" w:lineRule="auto"/>
              <w:ind w:hanging="360"/>
              <w:jc w:val="both"/>
              <w:rPr>
                <w:rFonts w:asciiTheme="minorHAnsi" w:hAnsiTheme="minorHAnsi" w:cstheme="minorHAnsi"/>
                <w:sz w:val="28"/>
                <w:szCs w:val="28"/>
              </w:rPr>
            </w:pPr>
            <w:proofErr w:type="spellStart"/>
            <w:r w:rsidRPr="0096653C">
              <w:rPr>
                <w:rFonts w:asciiTheme="minorHAnsi" w:hAnsiTheme="minorHAnsi" w:cstheme="minorHAnsi"/>
                <w:sz w:val="28"/>
                <w:szCs w:val="28"/>
              </w:rPr>
              <w:t>any body</w:t>
            </w:r>
            <w:proofErr w:type="spellEnd"/>
            <w:r w:rsidRPr="0096653C">
              <w:rPr>
                <w:rFonts w:asciiTheme="minorHAnsi" w:hAnsiTheme="minorHAnsi" w:cstheme="minorHAnsi"/>
                <w:sz w:val="28"/>
                <w:szCs w:val="28"/>
              </w:rPr>
              <w:t xml:space="preserve"> directed to charitable purposes or  </w:t>
            </w:r>
          </w:p>
          <w:p w14:paraId="757E6230" w14:textId="77777777" w:rsidR="00AD218E" w:rsidRPr="0096653C" w:rsidRDefault="002C57B1" w:rsidP="0096653C">
            <w:pPr>
              <w:numPr>
                <w:ilvl w:val="1"/>
                <w:numId w:val="16"/>
              </w:numPr>
              <w:spacing w:after="0" w:line="242" w:lineRule="auto"/>
              <w:ind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one of whose principal purposes includes the influence of public opinion or policy (including any political party or trade union) </w:t>
            </w:r>
          </w:p>
          <w:p w14:paraId="0C89B491" w14:textId="77777777" w:rsidR="00AD218E" w:rsidRPr="0096653C" w:rsidRDefault="002C57B1" w:rsidP="0096653C">
            <w:pPr>
              <w:spacing w:after="0" w:line="259" w:lineRule="auto"/>
              <w:ind w:left="0"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19E0CC29" w14:textId="77777777" w:rsidR="00AD218E" w:rsidRPr="0096653C" w:rsidRDefault="002C57B1" w:rsidP="0096653C">
            <w:pPr>
              <w:spacing w:after="0" w:line="259" w:lineRule="auto"/>
              <w:ind w:left="108"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tc>
      </w:tr>
    </w:tbl>
    <w:p w14:paraId="5767B40B" w14:textId="77777777" w:rsidR="00C24D94" w:rsidRDefault="00C24D94" w:rsidP="0096653C">
      <w:pPr>
        <w:spacing w:after="155" w:line="267" w:lineRule="auto"/>
        <w:ind w:left="115" w:right="112"/>
        <w:jc w:val="both"/>
        <w:rPr>
          <w:rFonts w:asciiTheme="minorHAnsi" w:hAnsiTheme="minorHAnsi" w:cstheme="minorHAnsi"/>
          <w:b/>
          <w:sz w:val="28"/>
          <w:szCs w:val="28"/>
        </w:rPr>
      </w:pPr>
    </w:p>
    <w:p w14:paraId="3A98413E" w14:textId="4972E27D" w:rsidR="00AD218E" w:rsidRPr="0096653C" w:rsidRDefault="002C57B1" w:rsidP="0096653C">
      <w:pPr>
        <w:spacing w:after="155" w:line="267" w:lineRule="auto"/>
        <w:ind w:left="115" w:right="112"/>
        <w:jc w:val="both"/>
        <w:rPr>
          <w:rFonts w:asciiTheme="minorHAnsi" w:hAnsiTheme="minorHAnsi" w:cstheme="minorHAnsi"/>
          <w:sz w:val="28"/>
          <w:szCs w:val="28"/>
        </w:rPr>
      </w:pPr>
      <w:r w:rsidRPr="0096653C">
        <w:rPr>
          <w:rFonts w:asciiTheme="minorHAnsi" w:hAnsiTheme="minorHAnsi" w:cstheme="minorHAnsi"/>
          <w:b/>
          <w:sz w:val="28"/>
          <w:szCs w:val="28"/>
        </w:rPr>
        <w:t>Appendix C – the Committee on Standards in Public Life</w:t>
      </w:r>
      <w:r w:rsidRPr="0096653C">
        <w:rPr>
          <w:rFonts w:asciiTheme="minorHAnsi" w:hAnsiTheme="minorHAnsi" w:cstheme="minorHAnsi"/>
          <w:sz w:val="28"/>
          <w:szCs w:val="28"/>
        </w:rPr>
        <w:t xml:space="preserve"> </w:t>
      </w:r>
    </w:p>
    <w:p w14:paraId="7E0BBE23"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The LGA has undertaken this review whilst the Government continues to consider the recommendations made by the Committee on Standards in Public Life in their report on </w:t>
      </w:r>
      <w:hyperlink r:id="rId39">
        <w:r w:rsidRPr="0096653C">
          <w:rPr>
            <w:rFonts w:asciiTheme="minorHAnsi" w:hAnsiTheme="minorHAnsi" w:cstheme="minorHAnsi"/>
            <w:color w:val="0462C1"/>
            <w:sz w:val="28"/>
            <w:szCs w:val="28"/>
            <w:u w:val="single" w:color="0462C1"/>
          </w:rPr>
          <w:t>Local</w:t>
        </w:r>
      </w:hyperlink>
      <w:hyperlink r:id="rId40">
        <w:r w:rsidRPr="0096653C">
          <w:rPr>
            <w:rFonts w:asciiTheme="minorHAnsi" w:hAnsiTheme="minorHAnsi" w:cstheme="minorHAnsi"/>
            <w:color w:val="0462C1"/>
            <w:sz w:val="28"/>
            <w:szCs w:val="28"/>
            <w:u w:val="single" w:color="0462C1"/>
          </w:rPr>
          <w:t xml:space="preserve"> </w:t>
        </w:r>
      </w:hyperlink>
      <w:hyperlink r:id="rId41">
        <w:r w:rsidRPr="0096653C">
          <w:rPr>
            <w:rFonts w:asciiTheme="minorHAnsi" w:hAnsiTheme="minorHAnsi" w:cstheme="minorHAnsi"/>
            <w:color w:val="0462C1"/>
            <w:sz w:val="28"/>
            <w:szCs w:val="28"/>
            <w:u w:val="single" w:color="0462C1"/>
          </w:rPr>
          <w:t>Government</w:t>
        </w:r>
      </w:hyperlink>
      <w:hyperlink r:id="rId42">
        <w:r w:rsidRPr="0096653C">
          <w:rPr>
            <w:rFonts w:asciiTheme="minorHAnsi" w:hAnsiTheme="minorHAnsi" w:cstheme="minorHAnsi"/>
            <w:color w:val="0462C1"/>
            <w:sz w:val="28"/>
            <w:szCs w:val="28"/>
            <w:u w:val="single" w:color="0462C1"/>
          </w:rPr>
          <w:t xml:space="preserve"> </w:t>
        </w:r>
      </w:hyperlink>
      <w:hyperlink r:id="rId43">
        <w:r w:rsidRPr="0096653C">
          <w:rPr>
            <w:rFonts w:asciiTheme="minorHAnsi" w:hAnsiTheme="minorHAnsi" w:cstheme="minorHAnsi"/>
            <w:color w:val="0462C1"/>
            <w:sz w:val="28"/>
            <w:szCs w:val="28"/>
            <w:u w:val="single" w:color="0462C1"/>
          </w:rPr>
          <w:t>Ethical</w:t>
        </w:r>
      </w:hyperlink>
      <w:hyperlink r:id="rId44">
        <w:r w:rsidRPr="0096653C">
          <w:rPr>
            <w:rFonts w:asciiTheme="minorHAnsi" w:hAnsiTheme="minorHAnsi" w:cstheme="minorHAnsi"/>
            <w:color w:val="0462C1"/>
            <w:sz w:val="28"/>
            <w:szCs w:val="28"/>
            <w:u w:val="single" w:color="0462C1"/>
          </w:rPr>
          <w:t xml:space="preserve"> </w:t>
        </w:r>
      </w:hyperlink>
      <w:hyperlink r:id="rId45">
        <w:r w:rsidRPr="0096653C">
          <w:rPr>
            <w:rFonts w:asciiTheme="minorHAnsi" w:hAnsiTheme="minorHAnsi" w:cstheme="minorHAnsi"/>
            <w:color w:val="0462C1"/>
            <w:sz w:val="28"/>
            <w:szCs w:val="28"/>
            <w:u w:val="single" w:color="0462C1"/>
          </w:rPr>
          <w:t>Standards</w:t>
        </w:r>
      </w:hyperlink>
      <w:hyperlink r:id="rId46">
        <w:r w:rsidRPr="0096653C">
          <w:rPr>
            <w:rFonts w:asciiTheme="minorHAnsi" w:hAnsiTheme="minorHAnsi" w:cstheme="minorHAnsi"/>
            <w:sz w:val="28"/>
            <w:szCs w:val="28"/>
          </w:rPr>
          <w:t>.</w:t>
        </w:r>
      </w:hyperlink>
      <w:r w:rsidRPr="0096653C">
        <w:rPr>
          <w:rFonts w:asciiTheme="minorHAnsi" w:hAnsiTheme="minorHAnsi" w:cstheme="minorHAnsi"/>
          <w:sz w:val="28"/>
          <w:szCs w:val="28"/>
        </w:rPr>
        <w:t xml:space="preserve"> If the Government chooses to implement any of the recommendations, this could require a change to this Code. </w:t>
      </w:r>
    </w:p>
    <w:p w14:paraId="238A4405" w14:textId="77777777" w:rsidR="00AD218E" w:rsidRPr="0096653C" w:rsidRDefault="002C57B1" w:rsidP="0096653C">
      <w:pPr>
        <w:spacing w:after="225"/>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The recommendations cover: </w:t>
      </w:r>
    </w:p>
    <w:p w14:paraId="0A603EAC" w14:textId="77777777" w:rsidR="00AD218E" w:rsidRPr="0096653C" w:rsidRDefault="002C57B1" w:rsidP="0096653C">
      <w:pPr>
        <w:numPr>
          <w:ilvl w:val="1"/>
          <w:numId w:val="12"/>
        </w:numPr>
        <w:spacing w:after="59"/>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Recommendations for changes to the Localism Act 2011 to clarify in law when the Code of Conduct applies </w:t>
      </w:r>
    </w:p>
    <w:p w14:paraId="29511192" w14:textId="77777777" w:rsidR="00AD218E" w:rsidRPr="0096653C" w:rsidRDefault="002C57B1" w:rsidP="0096653C">
      <w:pPr>
        <w:numPr>
          <w:ilvl w:val="1"/>
          <w:numId w:val="1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The introduction of sanctions </w:t>
      </w:r>
    </w:p>
    <w:p w14:paraId="261BD3A6" w14:textId="77777777" w:rsidR="00AD218E" w:rsidRPr="0096653C" w:rsidRDefault="002C57B1" w:rsidP="0096653C">
      <w:pPr>
        <w:numPr>
          <w:ilvl w:val="1"/>
          <w:numId w:val="1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An appeals process through the Local Government Ombudsman </w:t>
      </w:r>
    </w:p>
    <w:p w14:paraId="14935755" w14:textId="77777777" w:rsidR="00AD218E" w:rsidRPr="0096653C" w:rsidRDefault="002C57B1" w:rsidP="0096653C">
      <w:pPr>
        <w:numPr>
          <w:ilvl w:val="1"/>
          <w:numId w:val="12"/>
        </w:numPr>
        <w:spacing w:after="62"/>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Changes to the Relevant Authorities (Disclosable Pecuniary Interests) Regulations 2012 </w:t>
      </w:r>
    </w:p>
    <w:p w14:paraId="738A0B0D" w14:textId="77777777" w:rsidR="00AD218E" w:rsidRPr="0096653C" w:rsidRDefault="002C57B1" w:rsidP="0096653C">
      <w:pPr>
        <w:numPr>
          <w:ilvl w:val="1"/>
          <w:numId w:val="1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Updates to the Local Government Transparency Code </w:t>
      </w:r>
    </w:p>
    <w:p w14:paraId="11D6F440" w14:textId="77777777" w:rsidR="00AD218E" w:rsidRPr="0096653C" w:rsidRDefault="002C57B1" w:rsidP="0096653C">
      <w:pPr>
        <w:numPr>
          <w:ilvl w:val="1"/>
          <w:numId w:val="12"/>
        </w:numPr>
        <w:spacing w:after="8"/>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Changes to the role and responsibilities of the Independent Person </w:t>
      </w:r>
    </w:p>
    <w:p w14:paraId="7E64FEE8" w14:textId="77777777" w:rsidR="00AD218E" w:rsidRPr="0096653C" w:rsidRDefault="002C57B1" w:rsidP="0096653C">
      <w:pPr>
        <w:numPr>
          <w:ilvl w:val="1"/>
          <w:numId w:val="12"/>
        </w:numPr>
        <w:ind w:right="11" w:hanging="360"/>
        <w:jc w:val="both"/>
        <w:rPr>
          <w:rFonts w:asciiTheme="minorHAnsi" w:hAnsiTheme="minorHAnsi" w:cstheme="minorHAnsi"/>
          <w:sz w:val="28"/>
          <w:szCs w:val="28"/>
        </w:rPr>
      </w:pPr>
      <w:r w:rsidRPr="0096653C">
        <w:rPr>
          <w:rFonts w:asciiTheme="minorHAnsi" w:hAnsiTheme="minorHAnsi" w:cstheme="minorHAnsi"/>
          <w:sz w:val="28"/>
          <w:szCs w:val="28"/>
        </w:rPr>
        <w:t xml:space="preserve">That the criminal offences in the Localism Act 2011 relating to Disclosable Pecuniary Interests should be abolished </w:t>
      </w:r>
    </w:p>
    <w:p w14:paraId="03940B50"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sz w:val="28"/>
          <w:szCs w:val="28"/>
        </w:rPr>
        <w:t xml:space="preserve">The Local Government Ethical Standards report also includes Best Practice recommendations. These are: </w:t>
      </w:r>
    </w:p>
    <w:p w14:paraId="6182A772"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b/>
          <w:sz w:val="28"/>
          <w:szCs w:val="28"/>
        </w:rPr>
        <w:lastRenderedPageBreak/>
        <w:t>Best practice 1</w:t>
      </w:r>
      <w:r w:rsidRPr="0096653C">
        <w:rPr>
          <w:rFonts w:asciiTheme="minorHAnsi" w:hAnsiTheme="minorHAnsi" w:cstheme="minorHAnsi"/>
          <w:sz w:val="28"/>
          <w:szCs w:val="28"/>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C5EA0C5" w14:textId="77777777" w:rsidR="00AD218E" w:rsidRPr="0096653C" w:rsidRDefault="002C57B1" w:rsidP="0096653C">
      <w:pPr>
        <w:spacing w:after="168" w:line="249" w:lineRule="auto"/>
        <w:ind w:left="115" w:right="121"/>
        <w:jc w:val="both"/>
        <w:rPr>
          <w:rFonts w:asciiTheme="minorHAnsi" w:hAnsiTheme="minorHAnsi" w:cstheme="minorHAnsi"/>
          <w:sz w:val="28"/>
          <w:szCs w:val="28"/>
        </w:rPr>
      </w:pPr>
      <w:r w:rsidRPr="0096653C">
        <w:rPr>
          <w:rFonts w:asciiTheme="minorHAnsi" w:hAnsiTheme="minorHAnsi" w:cstheme="minorHAnsi"/>
          <w:b/>
          <w:sz w:val="28"/>
          <w:szCs w:val="28"/>
        </w:rPr>
        <w:t>Best practice 2</w:t>
      </w:r>
      <w:r w:rsidRPr="0096653C">
        <w:rPr>
          <w:rFonts w:asciiTheme="minorHAnsi" w:hAnsiTheme="minorHAnsi" w:cstheme="minorHAnsi"/>
          <w:sz w:val="28"/>
          <w:szCs w:val="28"/>
        </w:rPr>
        <w:t xml:space="preserve">: Councils should include provisions in their code of conduct requiring councillors to comply with any formal standards investigation and prohibiting trivial or malicious allegations by councillors. </w:t>
      </w:r>
    </w:p>
    <w:p w14:paraId="054A960A"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b/>
          <w:sz w:val="28"/>
          <w:szCs w:val="28"/>
        </w:rPr>
        <w:t>Best practice 3</w:t>
      </w:r>
      <w:r w:rsidRPr="0096653C">
        <w:rPr>
          <w:rFonts w:asciiTheme="minorHAnsi" w:hAnsiTheme="minorHAnsi" w:cstheme="minorHAnsi"/>
          <w:sz w:val="28"/>
          <w:szCs w:val="28"/>
        </w:rPr>
        <w:t xml:space="preserve">: Principal authorities should review their code of conduct each year and regularly seek, where possible, the views of the public, community organisations and neighbouring authorities. </w:t>
      </w:r>
    </w:p>
    <w:p w14:paraId="196AA379" w14:textId="77777777" w:rsidR="00AD218E" w:rsidRPr="0096653C" w:rsidRDefault="002C57B1" w:rsidP="0096653C">
      <w:pPr>
        <w:ind w:left="115" w:right="86"/>
        <w:jc w:val="both"/>
        <w:rPr>
          <w:rFonts w:asciiTheme="minorHAnsi" w:hAnsiTheme="minorHAnsi" w:cstheme="minorHAnsi"/>
          <w:sz w:val="28"/>
          <w:szCs w:val="28"/>
        </w:rPr>
      </w:pPr>
      <w:r w:rsidRPr="0096653C">
        <w:rPr>
          <w:rFonts w:asciiTheme="minorHAnsi" w:hAnsiTheme="minorHAnsi" w:cstheme="minorHAnsi"/>
          <w:b/>
          <w:sz w:val="28"/>
          <w:szCs w:val="28"/>
        </w:rPr>
        <w:t>Best practice 4</w:t>
      </w:r>
      <w:r w:rsidRPr="0096653C">
        <w:rPr>
          <w:rFonts w:asciiTheme="minorHAnsi" w:hAnsiTheme="minorHAnsi" w:cstheme="minorHAnsi"/>
          <w:sz w:val="28"/>
          <w:szCs w:val="28"/>
        </w:rPr>
        <w:t xml:space="preserve">: An authority’s code should be readily accessible to both councillors and the public, in a prominent position on a council’s website and available in council premises. </w:t>
      </w:r>
    </w:p>
    <w:p w14:paraId="2B0E2862"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b/>
          <w:sz w:val="28"/>
          <w:szCs w:val="28"/>
        </w:rPr>
        <w:t>Best practice 5</w:t>
      </w:r>
      <w:r w:rsidRPr="0096653C">
        <w:rPr>
          <w:rFonts w:asciiTheme="minorHAnsi" w:hAnsiTheme="minorHAnsi" w:cstheme="minorHAnsi"/>
          <w:sz w:val="28"/>
          <w:szCs w:val="28"/>
        </w:rPr>
        <w:t xml:space="preserve">: Local authorities should update their gifts and hospitality register at least once per quarter, and publish it in an accessible format, such as CSV. </w:t>
      </w:r>
    </w:p>
    <w:p w14:paraId="592FFFC2"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b/>
          <w:sz w:val="28"/>
          <w:szCs w:val="28"/>
        </w:rPr>
        <w:t>Best practice 6</w:t>
      </w:r>
      <w:r w:rsidRPr="0096653C">
        <w:rPr>
          <w:rFonts w:asciiTheme="minorHAnsi" w:hAnsiTheme="minorHAnsi" w:cstheme="minorHAnsi"/>
          <w:sz w:val="28"/>
          <w:szCs w:val="28"/>
        </w:rPr>
        <w:t xml:space="preserve">: Councils should publish a clear and straightforward public interest test against which allegations are filtered. </w:t>
      </w:r>
    </w:p>
    <w:p w14:paraId="21738C3F" w14:textId="77777777" w:rsidR="00AD218E" w:rsidRPr="0096653C" w:rsidRDefault="002C57B1" w:rsidP="0096653C">
      <w:pPr>
        <w:ind w:left="115" w:right="260"/>
        <w:jc w:val="both"/>
        <w:rPr>
          <w:rFonts w:asciiTheme="minorHAnsi" w:hAnsiTheme="minorHAnsi" w:cstheme="minorHAnsi"/>
          <w:sz w:val="28"/>
          <w:szCs w:val="28"/>
        </w:rPr>
      </w:pPr>
      <w:r w:rsidRPr="0096653C">
        <w:rPr>
          <w:rFonts w:asciiTheme="minorHAnsi" w:hAnsiTheme="minorHAnsi" w:cstheme="minorHAnsi"/>
          <w:b/>
          <w:sz w:val="28"/>
          <w:szCs w:val="28"/>
        </w:rPr>
        <w:t>Best practice 7</w:t>
      </w:r>
      <w:r w:rsidRPr="0096653C">
        <w:rPr>
          <w:rFonts w:asciiTheme="minorHAnsi" w:hAnsiTheme="minorHAnsi" w:cstheme="minorHAnsi"/>
          <w:sz w:val="28"/>
          <w:szCs w:val="28"/>
        </w:rPr>
        <w:t xml:space="preserve">: Local authorities should have access to at least two Independent Persons. </w:t>
      </w:r>
    </w:p>
    <w:p w14:paraId="68D80D66"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b/>
          <w:sz w:val="28"/>
          <w:szCs w:val="28"/>
        </w:rPr>
        <w:t>Best practice 8</w:t>
      </w:r>
      <w:r w:rsidRPr="0096653C">
        <w:rPr>
          <w:rFonts w:asciiTheme="minorHAnsi" w:hAnsiTheme="minorHAnsi" w:cstheme="minorHAnsi"/>
          <w:sz w:val="28"/>
          <w:szCs w:val="28"/>
        </w:rPr>
        <w:t xml:space="preserve">: An Independent Person should be consulted as to whether to undertake a formal investigation on an allegation, and should be given the option to </w:t>
      </w:r>
    </w:p>
    <w:p w14:paraId="4386EAF4" w14:textId="77777777" w:rsidR="00AD218E" w:rsidRPr="0096653C" w:rsidRDefault="002C57B1" w:rsidP="0096653C">
      <w:pPr>
        <w:ind w:left="115" w:right="485"/>
        <w:jc w:val="both"/>
        <w:rPr>
          <w:rFonts w:asciiTheme="minorHAnsi" w:hAnsiTheme="minorHAnsi" w:cstheme="minorHAnsi"/>
          <w:sz w:val="28"/>
          <w:szCs w:val="28"/>
        </w:rPr>
      </w:pPr>
      <w:r w:rsidRPr="0096653C">
        <w:rPr>
          <w:rFonts w:asciiTheme="minorHAnsi" w:hAnsiTheme="minorHAnsi" w:cstheme="minorHAnsi"/>
          <w:sz w:val="28"/>
          <w:szCs w:val="28"/>
        </w:rPr>
        <w:t xml:space="preserve">review and comment on allegations which the responsible officer is minded to dismiss as being without merit, vexatious, or trivial. </w:t>
      </w:r>
    </w:p>
    <w:p w14:paraId="29F077DF" w14:textId="77777777" w:rsidR="00AD218E" w:rsidRPr="0096653C" w:rsidRDefault="002C57B1" w:rsidP="0096653C">
      <w:pPr>
        <w:ind w:left="115" w:right="100"/>
        <w:jc w:val="both"/>
        <w:rPr>
          <w:rFonts w:asciiTheme="minorHAnsi" w:hAnsiTheme="minorHAnsi" w:cstheme="minorHAnsi"/>
          <w:sz w:val="28"/>
          <w:szCs w:val="28"/>
        </w:rPr>
      </w:pPr>
      <w:r w:rsidRPr="0096653C">
        <w:rPr>
          <w:rFonts w:asciiTheme="minorHAnsi" w:hAnsiTheme="minorHAnsi" w:cstheme="minorHAnsi"/>
          <w:b/>
          <w:sz w:val="28"/>
          <w:szCs w:val="28"/>
        </w:rPr>
        <w:t>Best practice 9</w:t>
      </w:r>
      <w:r w:rsidRPr="0096653C">
        <w:rPr>
          <w:rFonts w:asciiTheme="minorHAnsi" w:hAnsiTheme="minorHAnsi" w:cstheme="minorHAnsi"/>
          <w:sz w:val="28"/>
          <w:szCs w:val="28"/>
        </w:rP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093368B4" w14:textId="77777777" w:rsidR="00AD218E" w:rsidRPr="0096653C" w:rsidRDefault="002C57B1" w:rsidP="0096653C">
      <w:pPr>
        <w:ind w:left="115" w:right="189"/>
        <w:jc w:val="both"/>
        <w:rPr>
          <w:rFonts w:asciiTheme="minorHAnsi" w:hAnsiTheme="minorHAnsi" w:cstheme="minorHAnsi"/>
          <w:sz w:val="28"/>
          <w:szCs w:val="28"/>
        </w:rPr>
      </w:pPr>
      <w:r w:rsidRPr="0096653C">
        <w:rPr>
          <w:rFonts w:asciiTheme="minorHAnsi" w:hAnsiTheme="minorHAnsi" w:cstheme="minorHAnsi"/>
          <w:b/>
          <w:sz w:val="28"/>
          <w:szCs w:val="28"/>
        </w:rPr>
        <w:t>Best practice 10</w:t>
      </w:r>
      <w:r w:rsidRPr="0096653C">
        <w:rPr>
          <w:rFonts w:asciiTheme="minorHAnsi" w:hAnsiTheme="minorHAnsi" w:cstheme="minorHAnsi"/>
          <w:sz w:val="28"/>
          <w:szCs w:val="28"/>
        </w:rPr>
        <w:t xml:space="preserve">: A local authority should have straightforward and accessible guidance on its website on how to make a complaint under the code of conduct, the process for handling complaints, and estimated timescales for investigations and outcomes. </w:t>
      </w:r>
    </w:p>
    <w:p w14:paraId="144467D5"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b/>
          <w:sz w:val="28"/>
          <w:szCs w:val="28"/>
        </w:rPr>
        <w:lastRenderedPageBreak/>
        <w:t>Best practice 11:</w:t>
      </w:r>
      <w:r w:rsidRPr="0096653C">
        <w:rPr>
          <w:rFonts w:asciiTheme="minorHAnsi" w:hAnsiTheme="minorHAnsi" w:cstheme="minorHAnsi"/>
          <w:sz w:val="28"/>
          <w:szCs w:val="28"/>
        </w:rPr>
        <w:t xml:space="preserve"> Formal standards complaints about the conduct of a parish councillor towards a clerk should be made by the chair or by the parish council, rather than the clerk in all but exceptional circumstances. </w:t>
      </w:r>
    </w:p>
    <w:p w14:paraId="1F5010D3" w14:textId="77777777" w:rsidR="00AD218E" w:rsidRPr="0096653C" w:rsidRDefault="002C57B1" w:rsidP="0096653C">
      <w:pPr>
        <w:ind w:left="115" w:right="11"/>
        <w:jc w:val="both"/>
        <w:rPr>
          <w:rFonts w:asciiTheme="minorHAnsi" w:hAnsiTheme="minorHAnsi" w:cstheme="minorHAnsi"/>
          <w:sz w:val="28"/>
          <w:szCs w:val="28"/>
        </w:rPr>
      </w:pPr>
      <w:r w:rsidRPr="0096653C">
        <w:rPr>
          <w:rFonts w:asciiTheme="minorHAnsi" w:hAnsiTheme="minorHAnsi" w:cstheme="minorHAnsi"/>
          <w:b/>
          <w:sz w:val="28"/>
          <w:szCs w:val="28"/>
        </w:rPr>
        <w:t>Best practice 12</w:t>
      </w:r>
      <w:r w:rsidRPr="0096653C">
        <w:rPr>
          <w:rFonts w:asciiTheme="minorHAnsi" w:hAnsiTheme="minorHAnsi" w:cstheme="minorHAnsi"/>
          <w:sz w:val="28"/>
          <w:szCs w:val="28"/>
        </w:rP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DA23C34" w14:textId="77777777" w:rsidR="00AD218E" w:rsidRPr="0096653C" w:rsidRDefault="002C57B1" w:rsidP="0096653C">
      <w:pPr>
        <w:ind w:left="115" w:right="209"/>
        <w:jc w:val="both"/>
        <w:rPr>
          <w:rFonts w:asciiTheme="minorHAnsi" w:hAnsiTheme="minorHAnsi" w:cstheme="minorHAnsi"/>
          <w:sz w:val="28"/>
          <w:szCs w:val="28"/>
        </w:rPr>
      </w:pPr>
      <w:r w:rsidRPr="0096653C">
        <w:rPr>
          <w:rFonts w:asciiTheme="minorHAnsi" w:hAnsiTheme="minorHAnsi" w:cstheme="minorHAnsi"/>
          <w:b/>
          <w:sz w:val="28"/>
          <w:szCs w:val="28"/>
        </w:rPr>
        <w:t>Best practice 13</w:t>
      </w:r>
      <w:r w:rsidRPr="0096653C">
        <w:rPr>
          <w:rFonts w:asciiTheme="minorHAnsi" w:hAnsiTheme="minorHAnsi" w:cstheme="minorHAnsi"/>
          <w:sz w:val="28"/>
          <w:szCs w:val="28"/>
        </w:rP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3EC70A8" w14:textId="77777777" w:rsidR="00AD218E" w:rsidRPr="0096653C" w:rsidRDefault="002C57B1" w:rsidP="0096653C">
      <w:pPr>
        <w:ind w:left="115" w:right="146"/>
        <w:jc w:val="both"/>
        <w:rPr>
          <w:rFonts w:asciiTheme="minorHAnsi" w:hAnsiTheme="minorHAnsi" w:cstheme="minorHAnsi"/>
          <w:sz w:val="28"/>
          <w:szCs w:val="28"/>
        </w:rPr>
      </w:pPr>
      <w:r w:rsidRPr="0096653C">
        <w:rPr>
          <w:rFonts w:asciiTheme="minorHAnsi" w:hAnsiTheme="minorHAnsi" w:cstheme="minorHAnsi"/>
          <w:b/>
          <w:sz w:val="28"/>
          <w:szCs w:val="28"/>
        </w:rPr>
        <w:t>Best practice 14</w:t>
      </w:r>
      <w:r w:rsidRPr="0096653C">
        <w:rPr>
          <w:rFonts w:asciiTheme="minorHAnsi" w:hAnsiTheme="minorHAnsi" w:cstheme="minorHAnsi"/>
          <w:sz w:val="28"/>
          <w:szCs w:val="28"/>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10AAA7BD" w14:textId="77777777" w:rsidR="00AD218E" w:rsidRPr="0096653C" w:rsidRDefault="002C57B1" w:rsidP="0096653C">
      <w:pPr>
        <w:spacing w:after="8"/>
        <w:ind w:left="115" w:right="11"/>
        <w:jc w:val="both"/>
        <w:rPr>
          <w:rFonts w:asciiTheme="minorHAnsi" w:hAnsiTheme="minorHAnsi" w:cstheme="minorHAnsi"/>
          <w:sz w:val="28"/>
          <w:szCs w:val="28"/>
        </w:rPr>
      </w:pPr>
      <w:r w:rsidRPr="0096653C">
        <w:rPr>
          <w:rFonts w:asciiTheme="minorHAnsi" w:hAnsiTheme="minorHAnsi" w:cstheme="minorHAnsi"/>
          <w:b/>
          <w:sz w:val="28"/>
          <w:szCs w:val="28"/>
        </w:rPr>
        <w:t>Best practice 15</w:t>
      </w:r>
      <w:r w:rsidRPr="0096653C">
        <w:rPr>
          <w:rFonts w:asciiTheme="minorHAnsi" w:hAnsiTheme="minorHAnsi" w:cstheme="minorHAnsi"/>
          <w:sz w:val="28"/>
          <w:szCs w:val="28"/>
        </w:rPr>
        <w:t xml:space="preserve">: Senior officers should meet regularly with political group leaders or group whips to discuss standards issues. </w:t>
      </w:r>
    </w:p>
    <w:p w14:paraId="7DF1B4CE" w14:textId="77777777" w:rsidR="00AD218E" w:rsidRPr="0096653C" w:rsidRDefault="002C57B1" w:rsidP="0096653C">
      <w:pPr>
        <w:spacing w:after="0" w:line="259" w:lineRule="auto"/>
        <w:ind w:left="19" w:firstLine="0"/>
        <w:jc w:val="both"/>
        <w:rPr>
          <w:rFonts w:asciiTheme="minorHAnsi" w:hAnsiTheme="minorHAnsi" w:cstheme="minorHAnsi"/>
          <w:sz w:val="28"/>
          <w:szCs w:val="28"/>
        </w:rPr>
      </w:pPr>
      <w:r w:rsidRPr="0096653C">
        <w:rPr>
          <w:rFonts w:asciiTheme="minorHAnsi" w:hAnsiTheme="minorHAnsi" w:cstheme="minorHAnsi"/>
          <w:sz w:val="28"/>
          <w:szCs w:val="28"/>
        </w:rPr>
        <w:t xml:space="preserve"> </w:t>
      </w:r>
    </w:p>
    <w:p w14:paraId="3CB2370D" w14:textId="77777777" w:rsidR="00AD218E" w:rsidRPr="0096653C" w:rsidRDefault="002C57B1" w:rsidP="0096653C">
      <w:pPr>
        <w:spacing w:after="0" w:line="259" w:lineRule="auto"/>
        <w:ind w:left="19" w:firstLine="0"/>
        <w:jc w:val="both"/>
        <w:rPr>
          <w:rFonts w:asciiTheme="minorHAnsi" w:hAnsiTheme="minorHAnsi" w:cstheme="minorHAnsi"/>
          <w:sz w:val="28"/>
          <w:szCs w:val="28"/>
        </w:rPr>
      </w:pPr>
      <w:r w:rsidRPr="0096653C">
        <w:rPr>
          <w:rFonts w:asciiTheme="minorHAnsi" w:hAnsiTheme="minorHAnsi" w:cstheme="minorHAnsi"/>
          <w:i/>
          <w:sz w:val="28"/>
          <w:szCs w:val="28"/>
        </w:rPr>
        <w:t xml:space="preserve"> </w:t>
      </w:r>
    </w:p>
    <w:p w14:paraId="1BF6BD13" w14:textId="77777777" w:rsidR="00AD218E" w:rsidRPr="0096653C" w:rsidRDefault="002C57B1" w:rsidP="0096653C">
      <w:pPr>
        <w:spacing w:after="0" w:line="256" w:lineRule="auto"/>
        <w:ind w:left="120" w:right="44" w:firstLine="0"/>
        <w:jc w:val="both"/>
        <w:rPr>
          <w:rFonts w:asciiTheme="minorHAnsi" w:hAnsiTheme="minorHAnsi" w:cstheme="minorHAnsi"/>
          <w:sz w:val="28"/>
          <w:szCs w:val="28"/>
        </w:rPr>
      </w:pPr>
      <w:r w:rsidRPr="0096653C">
        <w:rPr>
          <w:rFonts w:asciiTheme="minorHAnsi" w:hAnsiTheme="minorHAnsi" w:cstheme="minorHAnsi"/>
          <w:b/>
          <w:i/>
          <w:sz w:val="28"/>
          <w:szCs w:val="28"/>
        </w:rPr>
        <w:t xml:space="preserve">The LGA has committed to reviewing the Code on an annual basis to ensure it is still fit for purpose. </w:t>
      </w:r>
    </w:p>
    <w:sectPr w:rsidR="00AD218E" w:rsidRPr="0096653C">
      <w:footerReference w:type="even" r:id="rId47"/>
      <w:footerReference w:type="default" r:id="rId48"/>
      <w:footerReference w:type="first" r:id="rId49"/>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0DF0" w14:textId="77777777" w:rsidR="0018062E" w:rsidRDefault="0018062E">
      <w:pPr>
        <w:spacing w:after="0" w:line="240" w:lineRule="auto"/>
      </w:pPr>
      <w:r>
        <w:separator/>
      </w:r>
    </w:p>
  </w:endnote>
  <w:endnote w:type="continuationSeparator" w:id="0">
    <w:p w14:paraId="4CB7E86B" w14:textId="77777777" w:rsidR="0018062E" w:rsidRDefault="0018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205"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sidR="00753DD4">
      <w:fldChar w:fldCharType="begin"/>
    </w:r>
    <w:r w:rsidR="00753DD4">
      <w:instrText xml:space="preserve"> NUMPAGES   \* MERGEFORMAT </w:instrText>
    </w:r>
    <w:r w:rsidR="00753DD4">
      <w:fldChar w:fldCharType="separate"/>
    </w:r>
    <w:r>
      <w:rPr>
        <w:rFonts w:ascii="Calibri" w:eastAsia="Calibri" w:hAnsi="Calibri" w:cs="Calibri"/>
        <w:b/>
      </w:rPr>
      <w:t>17</w:t>
    </w:r>
    <w:r w:rsidR="00753DD4">
      <w:rPr>
        <w:rFonts w:ascii="Calibri" w:eastAsia="Calibri" w:hAnsi="Calibri" w:cs="Calibri"/>
        <w:b/>
      </w:rPr>
      <w:fldChar w:fldCharType="end"/>
    </w:r>
    <w:r>
      <w:rPr>
        <w:rFonts w:ascii="Calibri" w:eastAsia="Calibri" w:hAnsi="Calibri" w:cs="Calibri"/>
      </w:rPr>
      <w:t xml:space="preserve"> </w:t>
    </w:r>
  </w:p>
  <w:p w14:paraId="26547E6A" w14:textId="77777777" w:rsidR="00AD218E" w:rsidRDefault="002C57B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F6F" w14:textId="7E597DE8" w:rsidR="00AD218E" w:rsidRDefault="002C57B1">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sidR="00753DD4">
      <w:fldChar w:fldCharType="begin"/>
    </w:r>
    <w:r w:rsidR="00753DD4">
      <w:instrText xml:space="preserve"> NUMPAGES   \* MERGEFORMAT </w:instrText>
    </w:r>
    <w:r w:rsidR="00753DD4">
      <w:fldChar w:fldCharType="separate"/>
    </w:r>
    <w:r>
      <w:rPr>
        <w:rFonts w:ascii="Calibri" w:eastAsia="Calibri" w:hAnsi="Calibri" w:cs="Calibri"/>
        <w:b/>
      </w:rPr>
      <w:t>17</w:t>
    </w:r>
    <w:r w:rsidR="00753DD4">
      <w:rPr>
        <w:rFonts w:ascii="Calibri" w:eastAsia="Calibri" w:hAnsi="Calibri" w:cs="Calibri"/>
        <w:b/>
      </w:rPr>
      <w:fldChar w:fldCharType="end"/>
    </w:r>
    <w:r>
      <w:rPr>
        <w:rFonts w:ascii="Calibri" w:eastAsia="Calibri" w:hAnsi="Calibri" w:cs="Calibri"/>
      </w:rPr>
      <w:t xml:space="preserve"> </w:t>
    </w:r>
  </w:p>
  <w:p w14:paraId="19491FB1" w14:textId="77777777" w:rsidR="00AD218E" w:rsidRDefault="002C57B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C16" w14:textId="4A40241E" w:rsidR="00AD218E" w:rsidRDefault="002C57B1">
    <w:pPr>
      <w:tabs>
        <w:tab w:val="center" w:pos="4993"/>
      </w:tabs>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753DD4">
      <w:fldChar w:fldCharType="begin"/>
    </w:r>
    <w:r w:rsidR="00753DD4">
      <w:instrText xml:space="preserve"> NUMPAGES   \* MERGEFORMAT </w:instrText>
    </w:r>
    <w:r w:rsidR="00753DD4">
      <w:fldChar w:fldCharType="separate"/>
    </w:r>
    <w:r>
      <w:rPr>
        <w:rFonts w:ascii="Calibri" w:eastAsia="Calibri" w:hAnsi="Calibri" w:cs="Calibri"/>
        <w:b/>
      </w:rPr>
      <w:t>17</w:t>
    </w:r>
    <w:r w:rsidR="00753DD4">
      <w:rPr>
        <w:rFonts w:ascii="Calibri" w:eastAsia="Calibri" w:hAnsi="Calibri" w:cs="Calibri"/>
        <w:b/>
      </w:rPr>
      <w:fldChar w:fldCharType="end"/>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992"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753DD4">
      <w:fldChar w:fldCharType="begin"/>
    </w:r>
    <w:r w:rsidR="00753DD4">
      <w:instrText xml:space="preserve"> NUMPAGES   \* MERGEFORMAT </w:instrText>
    </w:r>
    <w:r w:rsidR="00753DD4">
      <w:fldChar w:fldCharType="separate"/>
    </w:r>
    <w:r>
      <w:rPr>
        <w:rFonts w:ascii="Calibri" w:eastAsia="Calibri" w:hAnsi="Calibri" w:cs="Calibri"/>
        <w:b/>
      </w:rPr>
      <w:t>17</w:t>
    </w:r>
    <w:r w:rsidR="00753DD4">
      <w:rPr>
        <w:rFonts w:ascii="Calibri" w:eastAsia="Calibri" w:hAnsi="Calibri" w:cs="Calibri"/>
        <w:b/>
      </w:rPr>
      <w:fldChar w:fldCharType="end"/>
    </w:r>
    <w:r>
      <w:rPr>
        <w:rFonts w:ascii="Calibri" w:eastAsia="Calibri" w:hAnsi="Calibri" w:cs="Calibri"/>
      </w:rPr>
      <w:t xml:space="preserve"> </w:t>
    </w:r>
  </w:p>
  <w:p w14:paraId="4C487B3B" w14:textId="77777777" w:rsidR="00AD218E" w:rsidRDefault="002C57B1">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C50"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753DD4">
      <w:fldChar w:fldCharType="begin"/>
    </w:r>
    <w:r w:rsidR="00753DD4">
      <w:instrText xml:space="preserve"> NUMPAGES   \* MERGEFORMAT </w:instrText>
    </w:r>
    <w:r w:rsidR="00753DD4">
      <w:fldChar w:fldCharType="separate"/>
    </w:r>
    <w:r>
      <w:rPr>
        <w:rFonts w:ascii="Calibri" w:eastAsia="Calibri" w:hAnsi="Calibri" w:cs="Calibri"/>
        <w:b/>
      </w:rPr>
      <w:t>17</w:t>
    </w:r>
    <w:r w:rsidR="00753DD4">
      <w:rPr>
        <w:rFonts w:ascii="Calibri" w:eastAsia="Calibri" w:hAnsi="Calibri" w:cs="Calibri"/>
        <w:b/>
      </w:rPr>
      <w:fldChar w:fldCharType="end"/>
    </w:r>
    <w:r>
      <w:rPr>
        <w:rFonts w:ascii="Calibri" w:eastAsia="Calibri" w:hAnsi="Calibri" w:cs="Calibri"/>
      </w:rPr>
      <w:t xml:space="preserve"> </w:t>
    </w:r>
  </w:p>
  <w:p w14:paraId="1D77166D" w14:textId="77777777" w:rsidR="00AD218E" w:rsidRDefault="002C57B1">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01B"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753DD4">
      <w:fldChar w:fldCharType="begin"/>
    </w:r>
    <w:r w:rsidR="00753DD4">
      <w:instrText xml:space="preserve"> NUMPAGES   \* MERGEFORMAT </w:instrText>
    </w:r>
    <w:r w:rsidR="00753DD4">
      <w:fldChar w:fldCharType="separate"/>
    </w:r>
    <w:r>
      <w:rPr>
        <w:rFonts w:ascii="Calibri" w:eastAsia="Calibri" w:hAnsi="Calibri" w:cs="Calibri"/>
        <w:b/>
      </w:rPr>
      <w:t>17</w:t>
    </w:r>
    <w:r w:rsidR="00753DD4">
      <w:rPr>
        <w:rFonts w:ascii="Calibri" w:eastAsia="Calibri" w:hAnsi="Calibri" w:cs="Calibri"/>
        <w:b/>
      </w:rPr>
      <w:fldChar w:fldCharType="end"/>
    </w:r>
    <w:r>
      <w:rPr>
        <w:rFonts w:ascii="Calibri" w:eastAsia="Calibri" w:hAnsi="Calibri" w:cs="Calibri"/>
      </w:rPr>
      <w:t xml:space="preserve"> </w:t>
    </w:r>
  </w:p>
  <w:p w14:paraId="73ACCBA4" w14:textId="77777777" w:rsidR="00AD218E" w:rsidRDefault="002C57B1">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3E3B" w14:textId="77777777" w:rsidR="0018062E" w:rsidRDefault="0018062E">
      <w:pPr>
        <w:spacing w:after="0" w:line="240" w:lineRule="auto"/>
      </w:pPr>
      <w:r>
        <w:separator/>
      </w:r>
    </w:p>
  </w:footnote>
  <w:footnote w:type="continuationSeparator" w:id="0">
    <w:p w14:paraId="41F31422" w14:textId="77777777" w:rsidR="0018062E" w:rsidRDefault="00180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3F60" w14:textId="77777777" w:rsidR="00E928A0" w:rsidRDefault="00E92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1BA7" w14:textId="77777777" w:rsidR="00E928A0" w:rsidRDefault="00E92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4D96" w14:textId="0A9ECD1D" w:rsidR="00CF6DFF" w:rsidRPr="00E928A0" w:rsidRDefault="00CF6DFF" w:rsidP="00E9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B5"/>
    <w:multiLevelType w:val="hybridMultilevel"/>
    <w:tmpl w:val="02F01FCE"/>
    <w:lvl w:ilvl="0" w:tplc="6A88557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04A9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AC10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AC72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8FAE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0C24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66DE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CBBE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8790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25193"/>
    <w:multiLevelType w:val="multilevel"/>
    <w:tmpl w:val="98742B1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F41E7"/>
    <w:multiLevelType w:val="multilevel"/>
    <w:tmpl w:val="D3D8C4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66E2E"/>
    <w:multiLevelType w:val="hybridMultilevel"/>
    <w:tmpl w:val="4CA82D7E"/>
    <w:lvl w:ilvl="0" w:tplc="98CC6C4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1C1720">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66327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06FDEE">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140956">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1242CE">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52AB22">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AA06A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D84C9C">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D465BD"/>
    <w:multiLevelType w:val="hybridMultilevel"/>
    <w:tmpl w:val="A6FEE218"/>
    <w:lvl w:ilvl="0" w:tplc="3E56F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ECD96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E63E46">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686428">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C2BE10">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F4403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14180E">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F49D5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946D00">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102F6B"/>
    <w:multiLevelType w:val="hybridMultilevel"/>
    <w:tmpl w:val="B6BA8466"/>
    <w:lvl w:ilvl="0" w:tplc="B53EA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A437C2">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2496C6">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720E10">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44C1B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C48C10">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E44530">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A503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7ECDDA">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10580"/>
    <w:multiLevelType w:val="hybridMultilevel"/>
    <w:tmpl w:val="61F45268"/>
    <w:lvl w:ilvl="0" w:tplc="BE78A352">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ABB2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6AC5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296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8E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621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37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E51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CCE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3A1CBA"/>
    <w:multiLevelType w:val="hybridMultilevel"/>
    <w:tmpl w:val="81A645E0"/>
    <w:lvl w:ilvl="0" w:tplc="0ACEF9FC">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FB4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CB96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4228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ED54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D43DC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6546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C95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6455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92FFD"/>
    <w:multiLevelType w:val="hybridMultilevel"/>
    <w:tmpl w:val="75B4EE56"/>
    <w:lvl w:ilvl="0" w:tplc="F95024D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C662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8F35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A8698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6221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207A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82BC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FC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CE652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D27BA8"/>
    <w:multiLevelType w:val="hybridMultilevel"/>
    <w:tmpl w:val="3A6A845E"/>
    <w:lvl w:ilvl="0" w:tplc="96E8E7D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25B0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279F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8898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79F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C41D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A1CA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8463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86ED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AE237E"/>
    <w:multiLevelType w:val="hybridMultilevel"/>
    <w:tmpl w:val="83FAAFC0"/>
    <w:lvl w:ilvl="0" w:tplc="C6B6A71E">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82FB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A239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49A0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0A38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41BF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B4B22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C8BF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E98B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EB44CE"/>
    <w:multiLevelType w:val="multilevel"/>
    <w:tmpl w:val="91BA3AB0"/>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3833A0"/>
    <w:multiLevelType w:val="hybridMultilevel"/>
    <w:tmpl w:val="664E2DD2"/>
    <w:lvl w:ilvl="0" w:tplc="2F18013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3F0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65A38">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E7DB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6658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2601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54158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DA32">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E8252">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4F0521"/>
    <w:multiLevelType w:val="hybridMultilevel"/>
    <w:tmpl w:val="091CB020"/>
    <w:lvl w:ilvl="0" w:tplc="2A1A827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96D18A">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9A504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94FAEE">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94599C">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6E072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D48098">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1C55E4">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7877E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B82FC4"/>
    <w:multiLevelType w:val="hybridMultilevel"/>
    <w:tmpl w:val="77AC7456"/>
    <w:lvl w:ilvl="0" w:tplc="8A36DC94">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16DE">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DC40">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8AB8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0956C">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40346">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460D6">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C1D6E">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A961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4A62FF"/>
    <w:multiLevelType w:val="hybridMultilevel"/>
    <w:tmpl w:val="3478580C"/>
    <w:lvl w:ilvl="0" w:tplc="40461CE4">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A896E">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50B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838C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6B0D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48FC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C388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0FF1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8F724">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07292635">
    <w:abstractNumId w:val="7"/>
  </w:num>
  <w:num w:numId="2" w16cid:durableId="491718623">
    <w:abstractNumId w:val="9"/>
  </w:num>
  <w:num w:numId="3" w16cid:durableId="547953070">
    <w:abstractNumId w:val="2"/>
  </w:num>
  <w:num w:numId="4" w16cid:durableId="1032027321">
    <w:abstractNumId w:val="1"/>
  </w:num>
  <w:num w:numId="5" w16cid:durableId="1268808044">
    <w:abstractNumId w:val="4"/>
  </w:num>
  <w:num w:numId="6" w16cid:durableId="466826983">
    <w:abstractNumId w:val="3"/>
  </w:num>
  <w:num w:numId="7" w16cid:durableId="1256209319">
    <w:abstractNumId w:val="5"/>
  </w:num>
  <w:num w:numId="8" w16cid:durableId="367218252">
    <w:abstractNumId w:val="13"/>
  </w:num>
  <w:num w:numId="9" w16cid:durableId="79379404">
    <w:abstractNumId w:val="11"/>
  </w:num>
  <w:num w:numId="10" w16cid:durableId="855653453">
    <w:abstractNumId w:val="0"/>
  </w:num>
  <w:num w:numId="11" w16cid:durableId="246694393">
    <w:abstractNumId w:val="10"/>
  </w:num>
  <w:num w:numId="12" w16cid:durableId="1853060113">
    <w:abstractNumId w:val="6"/>
  </w:num>
  <w:num w:numId="13" w16cid:durableId="199517871">
    <w:abstractNumId w:val="8"/>
  </w:num>
  <w:num w:numId="14" w16cid:durableId="876240950">
    <w:abstractNumId w:val="12"/>
  </w:num>
  <w:num w:numId="15" w16cid:durableId="598490569">
    <w:abstractNumId w:val="15"/>
  </w:num>
  <w:num w:numId="16" w16cid:durableId="2962967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8E"/>
    <w:rsid w:val="000336C7"/>
    <w:rsid w:val="0018062E"/>
    <w:rsid w:val="001C7520"/>
    <w:rsid w:val="001F2DDF"/>
    <w:rsid w:val="00263620"/>
    <w:rsid w:val="0027458C"/>
    <w:rsid w:val="002C57B1"/>
    <w:rsid w:val="003A7595"/>
    <w:rsid w:val="00753DD4"/>
    <w:rsid w:val="0096653C"/>
    <w:rsid w:val="00A23819"/>
    <w:rsid w:val="00AD218E"/>
    <w:rsid w:val="00B91699"/>
    <w:rsid w:val="00C24D94"/>
    <w:rsid w:val="00CF6DFF"/>
    <w:rsid w:val="00D13558"/>
    <w:rsid w:val="00D47C50"/>
    <w:rsid w:val="00E928A0"/>
    <w:rsid w:val="00E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686"/>
  <w15:docId w15:val="{05458D2B-C0B1-4B86-81F1-B68581F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F6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F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legislation.gov.uk/uksi/2012/1464/made" TargetMode="External"/><Relationship Id="rId42" Type="http://schemas.openxmlformats.org/officeDocument/2006/relationships/hyperlink" Target="https://www.gov.uk/government/publications/local-government-ethical-standards-report"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footer" Target="footer3.xml"/><Relationship Id="rId33" Type="http://schemas.openxmlformats.org/officeDocument/2006/relationships/hyperlink" Target="https://www.legislation.gov.uk/uksi/2012/1464/made" TargetMode="External"/><Relationship Id="rId38" Type="http://schemas.openxmlformats.org/officeDocument/2006/relationships/image" Target="media/image1.png"/><Relationship Id="rId46" Type="http://schemas.openxmlformats.org/officeDocument/2006/relationships/hyperlink" Target="https://www.gov.uk/government/publications/local-government-ethical-standards-report" TargetMode="External"/><Relationship Id="rId2" Type="http://schemas.openxmlformats.org/officeDocument/2006/relationships/customXml" Target="../customXml/item2.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eader" Target="header1.xm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eader" Target="header3.xml"/><Relationship Id="rId32" Type="http://schemas.openxmlformats.org/officeDocument/2006/relationships/hyperlink" Target="https://www.legislation.gov.uk/uksi/2012/1464/made" TargetMode="External"/><Relationship Id="rId37" Type="http://schemas.openxmlformats.org/officeDocument/2006/relationships/hyperlink" Target="https://www.legislation.gov.uk/uksi/2012/1464/made"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hyperlink" Target="https://www.gov.uk/government/publications/local-government-ethical-standards-report" TargetMode="External"/><Relationship Id="rId5" Type="http://schemas.openxmlformats.org/officeDocument/2006/relationships/styles" Target="styl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footer" Target="footer2.xml"/><Relationship Id="rId28" Type="http://schemas.openxmlformats.org/officeDocument/2006/relationships/hyperlink" Target="https://www.legislation.gov.uk/uksi/2012/1464/made" TargetMode="External"/><Relationship Id="rId36" Type="http://schemas.openxmlformats.org/officeDocument/2006/relationships/hyperlink" Target="https://www.legislation.gov.uk/uksi/2012/1464/made" TargetMode="External"/><Relationship Id="rId49" Type="http://schemas.openxmlformats.org/officeDocument/2006/relationships/footer" Target="footer6.xm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https://www.gov.uk/government/publications/the-7-principles-of-public-life/the-7-principles-of-public-life--2" TargetMode="Externa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1.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hyperlink" Target="https://www.gov.uk/government/publications/local-government-ethical-standards-report" TargetMode="External"/><Relationship Id="rId48"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06035-D376-46E6-A792-3C9877981C62}">
  <ds:schemaRefs>
    <ds:schemaRef ds:uri="http://schemas.microsoft.com/sharepoint/v3/contenttype/forms"/>
  </ds:schemaRefs>
</ds:datastoreItem>
</file>

<file path=customXml/itemProps2.xml><?xml version="1.0" encoding="utf-8"?>
<ds:datastoreItem xmlns:ds="http://schemas.openxmlformats.org/officeDocument/2006/customXml" ds:itemID="{152CCA99-481B-41E7-AE4F-2BCDF58F7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DFDF7-D39C-4499-92DE-D4A1EF4B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5093</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Model Councillor Code of Conduct 2020</vt:lpstr>
    </vt:vector>
  </TitlesOfParts>
  <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Donna Johnston</cp:lastModifiedBy>
  <cp:revision>4</cp:revision>
  <dcterms:created xsi:type="dcterms:W3CDTF">2022-02-09T15:35:00Z</dcterms:created>
  <dcterms:modified xsi:type="dcterms:W3CDTF">2022-08-04T15:14:00Z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1465400</vt:r8>
  </property>
</Properties>
</file>